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E1" w:rsidRPr="00AC5DE1" w:rsidRDefault="00AC5DE1" w:rsidP="00AC5D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DE1" w:rsidRDefault="00AC5DE1" w:rsidP="00AC5DE1">
      <w:pPr>
        <w:spacing w:before="100" w:beforeAutospacing="1" w:after="100" w:afterAutospacing="1" w:line="285" w:lineRule="atLeast"/>
        <w:jc w:val="center"/>
        <w:rPr>
          <w:rFonts w:ascii="Cambria" w:eastAsia="Times New Roman" w:hAnsi="Cambria" w:cs="Arial"/>
          <w:b/>
          <w:bCs/>
          <w:sz w:val="24"/>
          <w:szCs w:val="24"/>
          <w:lang w:val="it-IT" w:eastAsia="ru-RU"/>
        </w:rPr>
      </w:pPr>
    </w:p>
    <w:p w:rsidR="00AC5DE1" w:rsidRDefault="00AC5DE1" w:rsidP="00AC5DE1">
      <w:pPr>
        <w:spacing w:before="100" w:beforeAutospacing="1" w:after="100" w:afterAutospacing="1" w:line="285" w:lineRule="atLeast"/>
        <w:jc w:val="center"/>
        <w:rPr>
          <w:rFonts w:ascii="Cambria" w:eastAsia="Times New Roman" w:hAnsi="Cambria" w:cs="Arial"/>
          <w:b/>
          <w:bCs/>
          <w:sz w:val="24"/>
          <w:szCs w:val="24"/>
          <w:lang w:val="it-IT" w:eastAsia="ru-RU"/>
        </w:rPr>
      </w:pPr>
    </w:p>
    <w:p w:rsidR="00AC5DE1" w:rsidRPr="00AC5DE1" w:rsidRDefault="00AC5DE1" w:rsidP="00AC5DE1">
      <w:pPr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C5DE1">
        <w:rPr>
          <w:rFonts w:ascii="Cambria" w:eastAsia="Times New Roman" w:hAnsi="Cambria" w:cs="Arial"/>
          <w:b/>
          <w:bCs/>
          <w:sz w:val="24"/>
          <w:szCs w:val="24"/>
          <w:lang w:val="it-IT" w:eastAsia="ru-RU"/>
        </w:rPr>
        <w:t>În atenţia exper</w:t>
      </w:r>
      <w:r w:rsidR="00931AE3">
        <w:rPr>
          <w:rFonts w:ascii="Cambria" w:eastAsia="Times New Roman" w:hAnsi="Cambria" w:cs="Arial"/>
          <w:b/>
          <w:bCs/>
          <w:sz w:val="24"/>
          <w:szCs w:val="24"/>
          <w:lang w:val="it-IT" w:eastAsia="ru-RU"/>
        </w:rPr>
        <w:t>ţ</w:t>
      </w:r>
      <w:r w:rsidRPr="00AC5DE1">
        <w:rPr>
          <w:rFonts w:ascii="Cambria" w:eastAsia="Times New Roman" w:hAnsi="Cambria" w:cs="Arial"/>
          <w:b/>
          <w:bCs/>
          <w:sz w:val="24"/>
          <w:szCs w:val="24"/>
          <w:lang w:val="it-IT" w:eastAsia="ru-RU"/>
        </w:rPr>
        <w:t>ilor din domeniul legislativ</w:t>
      </w:r>
      <w:r w:rsidRPr="00AC5DE1">
        <w:rPr>
          <w:rFonts w:ascii="Cambria" w:eastAsia="Times New Roman" w:hAnsi="Cambria" w:cs="Arial"/>
          <w:b/>
          <w:bCs/>
          <w:sz w:val="24"/>
          <w:szCs w:val="24"/>
          <w:lang w:val="it-IT" w:eastAsia="ru-RU"/>
        </w:rPr>
        <w:br/>
      </w:r>
    </w:p>
    <w:p w:rsidR="00AC5DE1" w:rsidRPr="00AC5DE1" w:rsidRDefault="00AC5DE1" w:rsidP="00AC5DE1">
      <w:pPr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5DE1" w:rsidRPr="00AC5DE1" w:rsidRDefault="00AC5DE1" w:rsidP="00AC5D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AC5DE1">
        <w:rPr>
          <w:rFonts w:ascii="Cambria" w:eastAsia="Times New Roman" w:hAnsi="Cambria" w:cs="Arial"/>
          <w:sz w:val="20"/>
          <w:szCs w:val="20"/>
          <w:lang w:val="ro-RO" w:eastAsia="ru-RU"/>
        </w:rPr>
        <w:t>În data de </w:t>
      </w:r>
      <w:r w:rsidRPr="00AC5DE1">
        <w:rPr>
          <w:rFonts w:ascii="Cambria" w:eastAsia="Times New Roman" w:hAnsi="Cambria" w:cs="Arial"/>
          <w:b/>
          <w:bCs/>
          <w:sz w:val="20"/>
          <w:szCs w:val="20"/>
          <w:lang w:val="ro-RO" w:eastAsia="ru-RU"/>
        </w:rPr>
        <w:t>10 octombrie, ora 18.00</w:t>
      </w:r>
      <w:r w:rsidRPr="00AC5DE1">
        <w:rPr>
          <w:rFonts w:ascii="Cambria" w:eastAsia="Times New Roman" w:hAnsi="Cambria" w:cs="Arial"/>
          <w:sz w:val="20"/>
          <w:szCs w:val="20"/>
          <w:lang w:val="ro-RO" w:eastAsia="ru-RU"/>
        </w:rPr>
        <w:t>, în incinta Bibliotecii Publice de Drept din Chișinău (</w:t>
      </w:r>
      <w:r w:rsidRPr="00AC5DE1">
        <w:rPr>
          <w:rFonts w:ascii="Cambria" w:eastAsia="Times New Roman" w:hAnsi="Cambria" w:cs="Arial"/>
          <w:sz w:val="20"/>
          <w:szCs w:val="20"/>
          <w:lang w:val="en-US" w:eastAsia="ru-RU"/>
        </w:rPr>
        <w:t>str. Armeneasca nr. 42, tel. 275 278; 27 53 93</w:t>
      </w:r>
      <w:r w:rsidRPr="00AC5DE1">
        <w:rPr>
          <w:rFonts w:ascii="Cambria" w:eastAsia="Times New Roman" w:hAnsi="Cambria" w:cs="Arial"/>
          <w:sz w:val="20"/>
          <w:szCs w:val="20"/>
          <w:lang w:val="ro-RO" w:eastAsia="ru-RU"/>
        </w:rPr>
        <w:t>) va avea loc prezentarea </w:t>
      </w:r>
      <w:r w:rsidRPr="00AC5DE1">
        <w:rPr>
          <w:rFonts w:ascii="Cambria" w:eastAsia="Times New Roman" w:hAnsi="Cambria" w:cs="Arial"/>
          <w:b/>
          <w:bCs/>
          <w:sz w:val="20"/>
          <w:szCs w:val="20"/>
          <w:lang w:val="it-IT" w:eastAsia="ru-RU"/>
        </w:rPr>
        <w:t>Programului Professional Fellows (Programul de Stagiere într-o Instituţie de Drept din SUA)</w:t>
      </w:r>
      <w:r w:rsidRPr="00AC5DE1">
        <w:rPr>
          <w:rFonts w:ascii="Cambria" w:eastAsia="Times New Roman" w:hAnsi="Cambria" w:cs="Arial"/>
          <w:sz w:val="20"/>
          <w:szCs w:val="20"/>
          <w:lang w:val="it-IT" w:eastAsia="ru-RU"/>
        </w:rPr>
        <w:t> administrat de către Consiliile Americane pentru Învăţămînt Internaţional din Moldova (</w:t>
      </w:r>
      <w:hyperlink r:id="rId6" w:tgtFrame="_blank" w:tooltip="blocked::http://www.americancouncils.md/" w:history="1">
        <w:r w:rsidRPr="00AC5DE1">
          <w:rPr>
            <w:rFonts w:ascii="Cambria" w:eastAsia="Times New Roman" w:hAnsi="Cambria" w:cs="Arial"/>
            <w:color w:val="0000FF"/>
            <w:sz w:val="20"/>
            <w:u w:val="single"/>
            <w:lang w:val="it-IT" w:eastAsia="ru-RU"/>
          </w:rPr>
          <w:t>http://www.americancouncils.md/</w:t>
        </w:r>
      </w:hyperlink>
      <w:r w:rsidRPr="00AC5DE1">
        <w:rPr>
          <w:rFonts w:ascii="Cambria" w:eastAsia="Times New Roman" w:hAnsi="Cambria" w:cs="Arial"/>
          <w:sz w:val="20"/>
          <w:szCs w:val="20"/>
          <w:lang w:val="it-IT" w:eastAsia="ru-RU"/>
        </w:rPr>
        <w:t>)</w:t>
      </w:r>
    </w:p>
    <w:p w:rsidR="00AC5DE1" w:rsidRPr="00AC5DE1" w:rsidRDefault="00AC5DE1" w:rsidP="00AC5D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AC5DE1">
        <w:rPr>
          <w:rFonts w:ascii="Cambria" w:eastAsia="Times New Roman" w:hAnsi="Cambria" w:cs="Arial"/>
          <w:sz w:val="20"/>
          <w:szCs w:val="20"/>
          <w:lang w:val="it-IT" w:eastAsia="ru-RU"/>
        </w:rPr>
        <w:t>Sunt calificați pentru a participa la program toți angajații din domeniul public de drept din instituțiile de stat și ONG-urile din Moldova cu vîrsta cuprinsă între 25 şi 35 de ani, care vorbesc limba engleză la nivel intermediar și sunt experți în legislația Republicii Moldova. Programul oferă finaliștilor o stagiere de 4-5 săptămîni într-o instituție de drept din SUA și acoperă toate cheltuielile majore legate de participare: deplasarea spre Washington, DC, asigurarea medicală, stipendiul lunar care acoperă cheltuielile de bază etc. Participanții la concurs vor depune dosarele în format electronic </w:t>
      </w:r>
      <w:hyperlink r:id="rId7" w:tgtFrame="_blank" w:history="1">
        <w:r w:rsidRPr="00AC5DE1">
          <w:rPr>
            <w:rFonts w:ascii="Cambria" w:eastAsia="Times New Roman" w:hAnsi="Cambria" w:cs="Arial"/>
            <w:color w:val="0000FF"/>
            <w:sz w:val="20"/>
            <w:u w:val="single"/>
            <w:lang w:val="it-IT" w:eastAsia="ru-RU"/>
          </w:rPr>
          <w:t>https://ais.americancouncils.org/cgi-bin/WebObjects/AIR</w:t>
        </w:r>
      </w:hyperlink>
      <w:r w:rsidRPr="00AC5DE1">
        <w:rPr>
          <w:rFonts w:ascii="Cambria" w:eastAsia="Times New Roman" w:hAnsi="Cambria" w:cs="Arial"/>
          <w:sz w:val="20"/>
          <w:szCs w:val="20"/>
          <w:lang w:val="it-IT" w:eastAsia="ru-RU"/>
        </w:rPr>
        <w:t> și vor trece prin 3 etape de selecție: dosarul electronic, examenul TOEFL și interviul final. </w:t>
      </w:r>
    </w:p>
    <w:p w:rsidR="00AC5DE1" w:rsidRPr="00AC5DE1" w:rsidRDefault="00AC5DE1" w:rsidP="00AC5DE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C5DE1">
        <w:rPr>
          <w:rFonts w:ascii="Cambria" w:eastAsia="Times New Roman" w:hAnsi="Cambria" w:cs="Arial"/>
          <w:b/>
          <w:bCs/>
          <w:sz w:val="24"/>
          <w:szCs w:val="24"/>
          <w:lang w:val="it-IT" w:eastAsia="ru-RU"/>
        </w:rPr>
        <w:t xml:space="preserve">Termenul limită pentru depunerea dosarelor – </w:t>
      </w:r>
      <w:r w:rsidRPr="00AC5DE1">
        <w:rPr>
          <w:rFonts w:ascii="Cambria" w:eastAsia="Times New Roman" w:hAnsi="Cambria" w:cs="Arial"/>
          <w:b/>
          <w:bCs/>
          <w:sz w:val="27"/>
          <w:szCs w:val="27"/>
          <w:lang w:val="it-IT" w:eastAsia="ru-RU"/>
        </w:rPr>
        <w:t>31 octombrie 2013</w:t>
      </w:r>
      <w:r w:rsidRPr="00AC5DE1">
        <w:rPr>
          <w:rFonts w:ascii="Cambria" w:eastAsia="Times New Roman" w:hAnsi="Cambria" w:cs="Arial"/>
          <w:b/>
          <w:bCs/>
          <w:sz w:val="24"/>
          <w:szCs w:val="24"/>
          <w:lang w:val="it-IT" w:eastAsia="ru-RU"/>
        </w:rPr>
        <w:t>.</w:t>
      </w:r>
    </w:p>
    <w:p w:rsidR="00AC5DE1" w:rsidRPr="00AC5DE1" w:rsidRDefault="00AC5DE1" w:rsidP="00AC5D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AC5DE1">
        <w:rPr>
          <w:rFonts w:ascii="Cambria" w:eastAsia="Times New Roman" w:hAnsi="Cambria" w:cs="Arial"/>
          <w:sz w:val="20"/>
          <w:szCs w:val="20"/>
          <w:lang w:val="it-IT" w:eastAsia="ru-RU"/>
        </w:rPr>
        <w:t>(Detalii pe site-ul oficial al Programului </w:t>
      </w:r>
      <w:hyperlink r:id="rId8" w:tgtFrame="_blank" w:history="1">
        <w:r w:rsidRPr="00AC5DE1">
          <w:rPr>
            <w:rFonts w:ascii="Cambria" w:eastAsia="Times New Roman" w:hAnsi="Cambria" w:cs="Arial"/>
            <w:color w:val="0000FF"/>
            <w:sz w:val="20"/>
            <w:u w:val="single"/>
            <w:lang w:val="en-US" w:eastAsia="ru-RU"/>
          </w:rPr>
          <w:t>http://americancouncils.md/ro/lfp</w:t>
        </w:r>
      </w:hyperlink>
      <w:r w:rsidRPr="00AC5DE1">
        <w:rPr>
          <w:rFonts w:ascii="Cambria" w:eastAsia="Times New Roman" w:hAnsi="Cambria" w:cs="Arial"/>
          <w:sz w:val="20"/>
          <w:szCs w:val="20"/>
          <w:lang w:val="it-IT" w:eastAsia="ru-RU"/>
        </w:rPr>
        <w:t>)</w:t>
      </w:r>
    </w:p>
    <w:p w:rsidR="00AC5DE1" w:rsidRPr="00AC5DE1" w:rsidRDefault="00AC5DE1" w:rsidP="00AC5D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AC5DE1">
        <w:rPr>
          <w:rFonts w:ascii="Cambria" w:eastAsia="Times New Roman" w:hAnsi="Cambria" w:cs="Arial"/>
          <w:sz w:val="20"/>
          <w:szCs w:val="20"/>
          <w:lang w:val="it-IT" w:eastAsia="ru-RU"/>
        </w:rPr>
        <w:t> </w:t>
      </w:r>
    </w:p>
    <w:p w:rsidR="00AC5DE1" w:rsidRPr="00AC5DE1" w:rsidRDefault="00AC5DE1" w:rsidP="00AC5DE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0"/>
          <w:szCs w:val="20"/>
          <w:lang w:val="de-LU" w:eastAsia="ru-RU"/>
        </w:rPr>
      </w:pPr>
      <w:r w:rsidRPr="00AC5DE1">
        <w:rPr>
          <w:rFonts w:ascii="Cambria" w:eastAsia="Times New Roman" w:hAnsi="Cambria" w:cs="Arial"/>
          <w:b/>
          <w:bCs/>
          <w:sz w:val="20"/>
          <w:szCs w:val="20"/>
          <w:lang w:val="ro-RO" w:eastAsia="ru-RU"/>
        </w:rPr>
        <w:t>Pentru mai multe detalii, vă rugăm să ne scrieţi pe adresa: </w:t>
      </w:r>
    </w:p>
    <w:p w:rsidR="00AC5DE1" w:rsidRPr="00AC5DE1" w:rsidRDefault="00AC5DE1" w:rsidP="00AC5DE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AC5DE1">
        <w:rPr>
          <w:rFonts w:ascii="Cambria" w:eastAsia="Times New Roman" w:hAnsi="Cambria" w:cs="Arial"/>
          <w:b/>
          <w:bCs/>
          <w:i/>
          <w:iCs/>
          <w:sz w:val="20"/>
          <w:szCs w:val="20"/>
          <w:lang w:val="it-IT" w:eastAsia="ru-RU"/>
        </w:rPr>
        <w:t>Filiala Consiliilor Americane pentru Învăţămînt Internaţional</w:t>
      </w:r>
      <w:r w:rsidRPr="00AC5DE1">
        <w:rPr>
          <w:rFonts w:ascii="Cambria" w:eastAsia="Times New Roman" w:hAnsi="Cambria" w:cs="Arial"/>
          <w:b/>
          <w:bCs/>
          <w:sz w:val="20"/>
          <w:szCs w:val="20"/>
          <w:lang w:val="it-IT" w:eastAsia="ru-RU"/>
        </w:rPr>
        <w:t> </w:t>
      </w:r>
      <w:r w:rsidRPr="00AC5DE1">
        <w:rPr>
          <w:rFonts w:ascii="Cambria" w:eastAsia="Times New Roman" w:hAnsi="Cambria" w:cs="Arial"/>
          <w:b/>
          <w:bCs/>
          <w:i/>
          <w:iCs/>
          <w:sz w:val="20"/>
          <w:szCs w:val="20"/>
          <w:lang w:val="it-IT" w:eastAsia="ru-RU"/>
        </w:rPr>
        <w:t>din Moldova</w:t>
      </w:r>
      <w:r w:rsidRPr="00AC5DE1">
        <w:rPr>
          <w:rFonts w:ascii="Cambria" w:eastAsia="Times New Roman" w:hAnsi="Cambria" w:cs="Arial"/>
          <w:sz w:val="20"/>
          <w:szCs w:val="20"/>
          <w:lang w:val="it-IT" w:eastAsia="ru-RU"/>
        </w:rPr>
        <w:br/>
        <w:t>Kogălniceanu, 76</w:t>
      </w:r>
      <w:r w:rsidRPr="00AC5DE1">
        <w:rPr>
          <w:rFonts w:ascii="Cambria" w:eastAsia="Times New Roman" w:hAnsi="Cambria" w:cs="Arial"/>
          <w:sz w:val="20"/>
          <w:szCs w:val="20"/>
          <w:lang w:val="it-IT" w:eastAsia="ru-RU"/>
        </w:rPr>
        <w:br/>
      </w:r>
      <w:r w:rsidRPr="00AC5DE1">
        <w:rPr>
          <w:rFonts w:ascii="Cambria" w:eastAsia="Times New Roman" w:hAnsi="Cambria" w:cs="Arial"/>
          <w:sz w:val="20"/>
          <w:szCs w:val="20"/>
          <w:lang w:val="en-US" w:eastAsia="ru-RU"/>
        </w:rPr>
        <w:t>Chișinău, MD - 2014</w:t>
      </w:r>
      <w:r w:rsidRPr="00AC5DE1">
        <w:rPr>
          <w:rFonts w:ascii="Cambria" w:eastAsia="Times New Roman" w:hAnsi="Cambria" w:cs="Arial"/>
          <w:sz w:val="20"/>
          <w:szCs w:val="20"/>
          <w:lang w:val="en-US" w:eastAsia="ru-RU"/>
        </w:rPr>
        <w:br/>
        <w:t>Republica Moldova</w:t>
      </w:r>
    </w:p>
    <w:p w:rsidR="00AC5DE1" w:rsidRPr="00AC5DE1" w:rsidRDefault="00AC5DE1" w:rsidP="00AC5DE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AC5DE1">
        <w:rPr>
          <w:rFonts w:ascii="Cambria" w:eastAsia="Times New Roman" w:hAnsi="Cambria" w:cs="Arial"/>
          <w:sz w:val="20"/>
          <w:szCs w:val="20"/>
          <w:lang w:val="it-IT" w:eastAsia="ru-RU"/>
        </w:rPr>
        <w:t>Tel: +373 22 270-766</w:t>
      </w:r>
    </w:p>
    <w:p w:rsidR="00AC5DE1" w:rsidRPr="00AC5DE1" w:rsidRDefault="00AC5DE1" w:rsidP="00AC5DE1">
      <w:pPr>
        <w:spacing w:before="100" w:beforeAutospacing="1"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AC5DE1">
        <w:rPr>
          <w:rFonts w:ascii="Cambria" w:eastAsia="Times New Roman" w:hAnsi="Cambria" w:cs="Arial"/>
          <w:sz w:val="20"/>
          <w:szCs w:val="20"/>
          <w:lang w:val="en-US" w:eastAsia="ru-RU"/>
        </w:rPr>
        <w:t>Coordonator Proiect</w:t>
      </w:r>
      <w:r w:rsidRPr="00AC5DE1">
        <w:rPr>
          <w:rFonts w:ascii="Cambria" w:eastAsia="Times New Roman" w:hAnsi="Cambria" w:cs="Arial"/>
          <w:sz w:val="20"/>
          <w:szCs w:val="20"/>
          <w:lang w:val="en-US" w:eastAsia="ru-RU"/>
        </w:rPr>
        <w:br/>
      </w:r>
      <w:r w:rsidRPr="00AC5DE1">
        <w:rPr>
          <w:rFonts w:ascii="Cambria" w:eastAsia="Times New Roman" w:hAnsi="Cambria" w:cs="Arial"/>
          <w:b/>
          <w:bCs/>
          <w:i/>
          <w:iCs/>
          <w:sz w:val="20"/>
          <w:szCs w:val="20"/>
          <w:lang w:val="en-US" w:eastAsia="ru-RU"/>
        </w:rPr>
        <w:t>Dr Daniela Munca-Aftenev</w:t>
      </w:r>
      <w:r w:rsidRPr="00AC5DE1">
        <w:rPr>
          <w:rFonts w:ascii="Cambria" w:eastAsia="Times New Roman" w:hAnsi="Cambria" w:cs="Arial"/>
          <w:b/>
          <w:bCs/>
          <w:i/>
          <w:iCs/>
          <w:sz w:val="20"/>
          <w:szCs w:val="20"/>
          <w:lang w:val="en-US" w:eastAsia="ru-RU"/>
        </w:rPr>
        <w:br/>
      </w:r>
      <w:hyperlink r:id="rId9" w:tgtFrame="_blank" w:history="1">
        <w:r w:rsidRPr="00AC5DE1">
          <w:rPr>
            <w:rFonts w:ascii="Cambria" w:eastAsia="Times New Roman" w:hAnsi="Cambria" w:cs="Arial"/>
            <w:color w:val="0000FF"/>
            <w:sz w:val="20"/>
            <w:u w:val="single"/>
            <w:lang w:val="en-US" w:eastAsia="ru-RU"/>
          </w:rPr>
          <w:t>daniela@americancouncils.md</w:t>
        </w:r>
      </w:hyperlink>
    </w:p>
    <w:p w:rsidR="0081790C" w:rsidRPr="00AC5DE1" w:rsidRDefault="0081790C">
      <w:pPr>
        <w:rPr>
          <w:lang w:val="en-US"/>
        </w:rPr>
      </w:pPr>
    </w:p>
    <w:sectPr w:rsidR="0081790C" w:rsidRPr="00AC5DE1" w:rsidSect="00817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709" w:rsidRDefault="00ED5709" w:rsidP="00AC5DE1">
      <w:pPr>
        <w:spacing w:after="0" w:line="240" w:lineRule="auto"/>
      </w:pPr>
      <w:r>
        <w:separator/>
      </w:r>
    </w:p>
  </w:endnote>
  <w:endnote w:type="continuationSeparator" w:id="1">
    <w:p w:rsidR="00ED5709" w:rsidRDefault="00ED5709" w:rsidP="00AC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709" w:rsidRDefault="00ED5709" w:rsidP="00AC5DE1">
      <w:pPr>
        <w:spacing w:after="0" w:line="240" w:lineRule="auto"/>
      </w:pPr>
      <w:r>
        <w:separator/>
      </w:r>
    </w:p>
  </w:footnote>
  <w:footnote w:type="continuationSeparator" w:id="1">
    <w:p w:rsidR="00ED5709" w:rsidRDefault="00ED5709" w:rsidP="00AC5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5DE1"/>
    <w:rsid w:val="00446136"/>
    <w:rsid w:val="0081790C"/>
    <w:rsid w:val="009156AA"/>
    <w:rsid w:val="00931AE3"/>
    <w:rsid w:val="00AC5DE1"/>
    <w:rsid w:val="00ED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5DE1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AC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5DE1"/>
  </w:style>
  <w:style w:type="paragraph" w:styleId="a7">
    <w:name w:val="footer"/>
    <w:basedOn w:val="a"/>
    <w:link w:val="a8"/>
    <w:uiPriority w:val="99"/>
    <w:semiHidden/>
    <w:unhideWhenUsed/>
    <w:rsid w:val="00AC5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5D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5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ericancouncils.md/ro/lf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is.americancouncils.org/cgi-bin/WebObjects/A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mericancouncils.md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daniela@americancouncils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287</Words>
  <Characters>1638</Characters>
  <Application>Microsoft Office Word</Application>
  <DocSecurity>0</DocSecurity>
  <Lines>13</Lines>
  <Paragraphs>3</Paragraphs>
  <ScaleCrop>false</ScaleCrop>
  <Company>INJ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Admin</cp:lastModifiedBy>
  <cp:revision>2</cp:revision>
  <dcterms:created xsi:type="dcterms:W3CDTF">2013-10-09T11:10:00Z</dcterms:created>
  <dcterms:modified xsi:type="dcterms:W3CDTF">2013-10-09T11:18:00Z</dcterms:modified>
</cp:coreProperties>
</file>