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89" w:rsidRDefault="00457389" w:rsidP="00E748B3">
      <w:pPr>
        <w:rPr>
          <w:sz w:val="26"/>
          <w:szCs w:val="26"/>
          <w:lang w:val="ro-RO"/>
        </w:rPr>
      </w:pPr>
      <w:bookmarkStart w:id="0" w:name="_GoBack"/>
      <w:bookmarkEnd w:id="0"/>
      <w:r w:rsidRPr="00457389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-438150</wp:posOffset>
            </wp:positionV>
            <wp:extent cx="1876425" cy="933450"/>
            <wp:effectExtent l="19050" t="0" r="0" b="0"/>
            <wp:wrapSquare wrapText="bothSides"/>
            <wp:docPr id="2" name="Picture 2" descr="ROLI medium 3 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LI medium 3 x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389"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-381000</wp:posOffset>
            </wp:positionV>
            <wp:extent cx="1419225" cy="9525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46" cy="95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7389" w:rsidRDefault="00457389" w:rsidP="00E748B3">
      <w:pPr>
        <w:rPr>
          <w:sz w:val="26"/>
          <w:szCs w:val="26"/>
          <w:lang w:val="ro-RO"/>
        </w:rPr>
      </w:pPr>
    </w:p>
    <w:p w:rsidR="00457389" w:rsidRPr="00F51E0F" w:rsidRDefault="00457389" w:rsidP="004573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51E0F">
        <w:rPr>
          <w:rFonts w:ascii="Times New Roman" w:hAnsi="Times New Roman" w:cs="Times New Roman"/>
          <w:b/>
          <w:sz w:val="24"/>
          <w:szCs w:val="24"/>
          <w:lang w:val="ro-RO"/>
        </w:rPr>
        <w:t xml:space="preserve">SEMINAR </w:t>
      </w:r>
    </w:p>
    <w:p w:rsidR="00457389" w:rsidRPr="00F51E0F" w:rsidRDefault="00F51E0F" w:rsidP="00457389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 </w:t>
      </w:r>
      <w:r w:rsidR="00457389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>„</w:t>
      </w:r>
      <w:r w:rsidR="00175205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>Bunele practici din regiune în investigarea îmbogă</w:t>
      </w:r>
      <w:r w:rsidR="00860C3E">
        <w:rPr>
          <w:rFonts w:ascii="Times New Roman" w:eastAsia="Calibri" w:hAnsi="Times New Roman" w:cs="Times New Roman"/>
          <w:b/>
          <w:sz w:val="28"/>
          <w:szCs w:val="28"/>
          <w:lang w:val="ro-RO"/>
        </w:rPr>
        <w:t>ţ</w:t>
      </w:r>
      <w:r w:rsidR="00175205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>irii</w:t>
      </w:r>
      <w:r w:rsidR="00EE6EE7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 ilicit</w:t>
      </w:r>
      <w:r w:rsidR="00175205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>e</w:t>
      </w:r>
      <w:r w:rsidR="00EE6EE7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 </w:t>
      </w:r>
      <w:r w:rsidR="00860C3E">
        <w:rPr>
          <w:rFonts w:ascii="Times New Roman" w:eastAsia="Calibri" w:hAnsi="Times New Roman" w:cs="Times New Roman"/>
          <w:b/>
          <w:sz w:val="28"/>
          <w:szCs w:val="28"/>
          <w:lang w:val="ro-RO"/>
        </w:rPr>
        <w:t>ş</w:t>
      </w:r>
      <w:r w:rsidR="00EE6EE7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>i a</w:t>
      </w:r>
      <w:r w:rsidR="00865DFD">
        <w:rPr>
          <w:rFonts w:ascii="Times New Roman" w:eastAsia="Calibri" w:hAnsi="Times New Roman" w:cs="Times New Roman"/>
          <w:b/>
          <w:sz w:val="28"/>
          <w:szCs w:val="28"/>
          <w:lang w:val="ro-RO"/>
        </w:rPr>
        <w:t>plicarea confiscării extinse</w:t>
      </w:r>
      <w:r w:rsidR="00457389" w:rsidRPr="00F51E0F">
        <w:rPr>
          <w:rFonts w:ascii="Times New Roman" w:eastAsia="Calibri" w:hAnsi="Times New Roman" w:cs="Times New Roman"/>
          <w:b/>
          <w:sz w:val="28"/>
          <w:szCs w:val="28"/>
          <w:lang w:val="ro-RO"/>
        </w:rPr>
        <w:t>”</w:t>
      </w:r>
    </w:p>
    <w:p w:rsidR="00457389" w:rsidRPr="00B37300" w:rsidRDefault="00457389" w:rsidP="00457389">
      <w:pPr>
        <w:spacing w:after="0" w:line="240" w:lineRule="auto"/>
        <w:jc w:val="center"/>
        <w:rPr>
          <w:rFonts w:ascii="Times New Roman" w:eastAsia="Malgun Gothic" w:hAnsi="Times New Roman" w:cs="Times New Roman"/>
          <w:b/>
          <w:lang w:val="ro-RO" w:eastAsia="ko-KR"/>
        </w:rPr>
      </w:pPr>
    </w:p>
    <w:p w:rsidR="00457389" w:rsidRPr="00B37300" w:rsidRDefault="00860C3E" w:rsidP="00457389">
      <w:pPr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Durata: </w:t>
      </w:r>
      <w:r w:rsidR="00D30BCF">
        <w:rPr>
          <w:rFonts w:ascii="Times New Roman" w:hAnsi="Times New Roman" w:cs="Times New Roman"/>
          <w:lang w:val="ro-RO"/>
        </w:rPr>
        <w:t>16</w:t>
      </w:r>
      <w:r>
        <w:rPr>
          <w:rFonts w:ascii="Times New Roman" w:hAnsi="Times New Roman" w:cs="Times New Roman"/>
          <w:lang w:val="ro-RO"/>
        </w:rPr>
        <w:t xml:space="preserve"> ore academice</w:t>
      </w:r>
    </w:p>
    <w:p w:rsidR="00457389" w:rsidRPr="00B37300" w:rsidRDefault="00457389" w:rsidP="00457389">
      <w:pPr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B37300">
        <w:rPr>
          <w:rFonts w:ascii="Times New Roman" w:hAnsi="Times New Roman" w:cs="Times New Roman"/>
          <w:lang w:val="it-IT"/>
        </w:rPr>
        <w:t>Participan</w:t>
      </w:r>
      <w:r w:rsidRPr="00B37300">
        <w:rPr>
          <w:rFonts w:ascii="Times New Roman" w:hAnsi="Times New Roman" w:cs="Times New Roman"/>
          <w:lang w:val="ro-RO"/>
        </w:rPr>
        <w:t>ţi</w:t>
      </w:r>
      <w:r w:rsidRPr="00B37300">
        <w:rPr>
          <w:rFonts w:ascii="Times New Roman" w:hAnsi="Times New Roman" w:cs="Times New Roman"/>
          <w:lang w:val="it-IT"/>
        </w:rPr>
        <w:t>: Judecători/Procurori</w:t>
      </w:r>
      <w:r w:rsidR="006534C0">
        <w:rPr>
          <w:rFonts w:ascii="Times New Roman" w:hAnsi="Times New Roman" w:cs="Times New Roman"/>
          <w:lang w:val="it-IT"/>
        </w:rPr>
        <w:t>/</w:t>
      </w:r>
      <w:r w:rsidR="0076323E">
        <w:rPr>
          <w:rFonts w:ascii="Times New Roman" w:hAnsi="Times New Roman" w:cs="Times New Roman"/>
          <w:lang w:val="it-IT"/>
        </w:rPr>
        <w:t>Ofi</w:t>
      </w:r>
      <w:r w:rsidR="00860C3E">
        <w:rPr>
          <w:rFonts w:ascii="Times New Roman" w:hAnsi="Times New Roman" w:cs="Times New Roman"/>
          <w:lang w:val="it-IT"/>
        </w:rPr>
        <w:t>ţ</w:t>
      </w:r>
      <w:r w:rsidR="0076323E">
        <w:rPr>
          <w:rFonts w:ascii="Times New Roman" w:hAnsi="Times New Roman" w:cs="Times New Roman"/>
          <w:lang w:val="it-IT"/>
        </w:rPr>
        <w:t>eri de UP</w:t>
      </w:r>
      <w:r w:rsidRPr="00B37300">
        <w:rPr>
          <w:rFonts w:ascii="Times New Roman" w:hAnsi="Times New Roman" w:cs="Times New Roman"/>
          <w:lang w:val="ro-RO"/>
        </w:rPr>
        <w:t xml:space="preserve"> (</w:t>
      </w:r>
      <w:r w:rsidR="006772E7">
        <w:rPr>
          <w:rFonts w:ascii="Times New Roman" w:hAnsi="Times New Roman" w:cs="Times New Roman"/>
          <w:lang w:val="ro-RO"/>
        </w:rPr>
        <w:t>1</w:t>
      </w:r>
      <w:r w:rsidR="00112A16">
        <w:rPr>
          <w:rFonts w:ascii="Times New Roman" w:hAnsi="Times New Roman" w:cs="Times New Roman"/>
          <w:lang w:val="ro-RO"/>
        </w:rPr>
        <w:t>5</w:t>
      </w:r>
      <w:r w:rsidRPr="00B37300">
        <w:rPr>
          <w:rFonts w:ascii="Times New Roman" w:hAnsi="Times New Roman" w:cs="Times New Roman"/>
          <w:lang w:val="ro-RO"/>
        </w:rPr>
        <w:t>/1</w:t>
      </w:r>
      <w:r>
        <w:rPr>
          <w:rFonts w:ascii="Times New Roman" w:hAnsi="Times New Roman" w:cs="Times New Roman"/>
          <w:lang w:val="ro-RO"/>
        </w:rPr>
        <w:t>5</w:t>
      </w:r>
      <w:r w:rsidR="0076323E">
        <w:rPr>
          <w:rFonts w:ascii="Times New Roman" w:hAnsi="Times New Roman" w:cs="Times New Roman"/>
          <w:lang w:val="ro-RO"/>
        </w:rPr>
        <w:t>/6</w:t>
      </w:r>
      <w:r w:rsidRPr="00B37300">
        <w:rPr>
          <w:rFonts w:ascii="Times New Roman" w:hAnsi="Times New Roman" w:cs="Times New Roman"/>
          <w:lang w:val="it-IT"/>
        </w:rPr>
        <w:t>)</w:t>
      </w:r>
    </w:p>
    <w:p w:rsidR="00457389" w:rsidRPr="00B37300" w:rsidRDefault="00457389" w:rsidP="00457389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  <w:r w:rsidRPr="00B37300">
        <w:rPr>
          <w:rFonts w:ascii="Times New Roman" w:hAnsi="Times New Roman" w:cs="Times New Roman"/>
          <w:lang w:val="ro-RO"/>
        </w:rPr>
        <w:t>Organizator: INJ/ABA ROLI</w:t>
      </w:r>
    </w:p>
    <w:p w:rsidR="00457389" w:rsidRPr="00B37300" w:rsidRDefault="00457389" w:rsidP="00457389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lang w:val="ro-RO"/>
        </w:rPr>
      </w:pPr>
    </w:p>
    <w:p w:rsidR="00457389" w:rsidRPr="00B37300" w:rsidRDefault="006534C0" w:rsidP="00457389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b/>
          <w:i/>
          <w:lang w:val="ro-RO"/>
        </w:rPr>
      </w:pPr>
      <w:r>
        <w:rPr>
          <w:rFonts w:ascii="Times New Roman" w:hAnsi="Times New Roman" w:cs="Times New Roman"/>
          <w:b/>
          <w:lang w:val="ro-RO"/>
        </w:rPr>
        <w:t>26-</w:t>
      </w:r>
      <w:r w:rsidR="00457389">
        <w:rPr>
          <w:rFonts w:ascii="Times New Roman" w:hAnsi="Times New Roman" w:cs="Times New Roman"/>
          <w:b/>
          <w:lang w:val="ro-RO"/>
        </w:rPr>
        <w:t xml:space="preserve">27 </w:t>
      </w:r>
      <w:r>
        <w:rPr>
          <w:rFonts w:ascii="Times New Roman" w:hAnsi="Times New Roman" w:cs="Times New Roman"/>
          <w:b/>
          <w:lang w:val="ro-RO"/>
        </w:rPr>
        <w:t>martie 2015</w:t>
      </w:r>
      <w:r w:rsidR="00457389" w:rsidRPr="00B37300">
        <w:rPr>
          <w:rFonts w:ascii="Times New Roman" w:hAnsi="Times New Roman" w:cs="Times New Roman"/>
          <w:b/>
          <w:lang w:val="ro-RO"/>
        </w:rPr>
        <w:t xml:space="preserve">, ora </w:t>
      </w:r>
      <w:r w:rsidR="00457389" w:rsidRPr="00B37300">
        <w:rPr>
          <w:rFonts w:ascii="Times New Roman" w:hAnsi="Times New Roman" w:cs="Times New Roman"/>
          <w:b/>
          <w:lang w:val="ro-MO"/>
        </w:rPr>
        <w:t>09:00</w:t>
      </w:r>
    </w:p>
    <w:p w:rsidR="00457389" w:rsidRDefault="00457389" w:rsidP="00457389">
      <w:pPr>
        <w:spacing w:after="0" w:line="240" w:lineRule="auto"/>
        <w:jc w:val="center"/>
        <w:rPr>
          <w:rFonts w:ascii="Times New Roman" w:hAnsi="Times New Roman" w:cs="Times New Roman"/>
          <w:lang w:val="ro-MO"/>
        </w:rPr>
      </w:pPr>
      <w:r w:rsidRPr="00B37300">
        <w:rPr>
          <w:rFonts w:ascii="Times New Roman" w:hAnsi="Times New Roman" w:cs="Times New Roman"/>
          <w:lang w:val="ro-MO"/>
        </w:rPr>
        <w:t>Mun. Chişinău, str. S.Lazo 1</w:t>
      </w:r>
    </w:p>
    <w:p w:rsidR="00457389" w:rsidRDefault="00457389" w:rsidP="00457389">
      <w:pPr>
        <w:spacing w:after="0" w:line="240" w:lineRule="auto"/>
        <w:jc w:val="center"/>
        <w:rPr>
          <w:rFonts w:ascii="Times New Roman" w:hAnsi="Times New Roman" w:cs="Times New Roman"/>
          <w:lang w:val="ro-MO"/>
        </w:rPr>
      </w:pPr>
    </w:p>
    <w:p w:rsidR="00542237" w:rsidRDefault="00542237" w:rsidP="00457389">
      <w:pPr>
        <w:spacing w:after="0" w:line="240" w:lineRule="auto"/>
        <w:jc w:val="center"/>
        <w:rPr>
          <w:rFonts w:ascii="Times New Roman" w:hAnsi="Times New Roman" w:cs="Times New Roman"/>
          <w:lang w:val="ro-MO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668"/>
        <w:gridCol w:w="7654"/>
      </w:tblGrid>
      <w:tr w:rsidR="00457389" w:rsidRPr="00371545" w:rsidTr="0042206E">
        <w:trPr>
          <w:trHeight w:val="347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542237" w:rsidRDefault="00457389" w:rsidP="00542237">
            <w:pPr>
              <w:jc w:val="center"/>
              <w:rPr>
                <w:rFonts w:ascii="Times New Roman" w:hAnsi="Times New Roman" w:cs="Times New Roman"/>
                <w:lang w:val="ro-MO"/>
              </w:rPr>
            </w:pPr>
            <w:r w:rsidRPr="00B17077">
              <w:rPr>
                <w:rFonts w:ascii="Times New Roman" w:eastAsia="Malgun Gothic" w:hAnsi="Times New Roman" w:cs="Times New Roman"/>
                <w:lang w:val="ro-RO" w:eastAsia="ko-KR"/>
              </w:rPr>
              <w:t>AGENDA</w:t>
            </w:r>
            <w:r w:rsidR="00542237">
              <w:rPr>
                <w:rFonts w:ascii="Times New Roman" w:eastAsia="Malgun Gothic" w:hAnsi="Times New Roman" w:cs="Times New Roman"/>
                <w:lang w:val="ro-RO" w:eastAsia="ko-KR"/>
              </w:rPr>
              <w:t xml:space="preserve">, </w:t>
            </w:r>
            <w:r w:rsidR="00542237">
              <w:rPr>
                <w:rFonts w:ascii="Times New Roman" w:hAnsi="Times New Roman" w:cs="Times New Roman"/>
                <w:lang w:val="ro-MO"/>
              </w:rPr>
              <w:t>26 martie 2015</w:t>
            </w:r>
          </w:p>
          <w:p w:rsidR="00457389" w:rsidRPr="00B17077" w:rsidRDefault="00457389" w:rsidP="0042206E">
            <w:pPr>
              <w:jc w:val="center"/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</w:tc>
      </w:tr>
      <w:tr w:rsidR="00457389" w:rsidRPr="00371545" w:rsidTr="0042206E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08.45 – 09.00</w:t>
            </w:r>
          </w:p>
        </w:tc>
        <w:tc>
          <w:tcPr>
            <w:tcW w:w="7654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lang w:val="ro-RO" w:eastAsia="ko-KR"/>
              </w:rPr>
              <w:t>Înregistrarea participanţilor</w:t>
            </w:r>
          </w:p>
        </w:tc>
      </w:tr>
      <w:tr w:rsidR="00457389" w:rsidRPr="00726658" w:rsidTr="0042206E">
        <w:trPr>
          <w:trHeight w:val="347"/>
        </w:trPr>
        <w:tc>
          <w:tcPr>
            <w:tcW w:w="1668" w:type="dxa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09.00 – 09.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10</w:t>
            </w:r>
          </w:p>
        </w:tc>
        <w:tc>
          <w:tcPr>
            <w:tcW w:w="7654" w:type="dxa"/>
          </w:tcPr>
          <w:p w:rsidR="00457389" w:rsidRPr="00B17077" w:rsidRDefault="00457389" w:rsidP="0042206E">
            <w:pPr>
              <w:rPr>
                <w:rFonts w:ascii="Times New Roman" w:hAnsi="Times New Roman" w:cs="Times New Roman"/>
                <w:lang w:val="ro-RO"/>
              </w:rPr>
            </w:pPr>
            <w:r w:rsidRPr="00B17077">
              <w:rPr>
                <w:rFonts w:ascii="Times New Roman" w:eastAsia="Calibri" w:hAnsi="Times New Roman" w:cs="Times New Roman"/>
                <w:lang w:val="ro-RO"/>
              </w:rPr>
              <w:t>Cuvânt de salut. Prezentarea participanţilor şi a formatorilor</w:t>
            </w:r>
          </w:p>
          <w:p w:rsidR="00726658" w:rsidRDefault="00726658" w:rsidP="007266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Dna Diana SCOBIOALĂ, Director executiv, INJ</w:t>
            </w:r>
          </w:p>
          <w:p w:rsidR="00726658" w:rsidRDefault="00726658" w:rsidP="007266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Dl Ronald WOLFSON, Director regional, ABA ROLI</w:t>
            </w:r>
          </w:p>
          <w:p w:rsidR="00726658" w:rsidRPr="00726658" w:rsidRDefault="00457389" w:rsidP="007266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o-RO"/>
              </w:rPr>
            </w:pPr>
            <w:r w:rsidRPr="00B17077">
              <w:rPr>
                <w:rFonts w:ascii="Times New Roman" w:hAnsi="Times New Roman" w:cs="Times New Roman"/>
                <w:lang w:val="ro-RO"/>
              </w:rPr>
              <w:t>Dra Alina SECRIERU, consultant juridic, ABA ROLI Moldova</w:t>
            </w:r>
          </w:p>
        </w:tc>
      </w:tr>
      <w:tr w:rsidR="00457389" w:rsidRPr="00726658" w:rsidTr="00BC2EA4">
        <w:trPr>
          <w:trHeight w:val="628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457389" w:rsidRPr="00B17077" w:rsidRDefault="002805DF" w:rsidP="00F53DE3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INFRAC</w:t>
            </w:r>
            <w:r w:rsidR="00860C3E"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Ţ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IUNILE DE CORUP</w:t>
            </w:r>
            <w:r w:rsidR="00860C3E"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Ţ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IE. LEGĂTURA DINTRE ACESTEA, ÎMBOGĂ</w:t>
            </w:r>
            <w:r w:rsidR="00860C3E"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Ţ</w:t>
            </w:r>
            <w:r w:rsidR="00F53DE3"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I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 xml:space="preserve">REA ILICITĂ </w:t>
            </w:r>
            <w:r w:rsidR="00860C3E"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I CONFISCAREA EXTINSĂ</w:t>
            </w:r>
          </w:p>
        </w:tc>
      </w:tr>
      <w:tr w:rsidR="00457389" w:rsidRPr="00894A4F" w:rsidTr="0042206E">
        <w:trPr>
          <w:trHeight w:val="318"/>
        </w:trPr>
        <w:tc>
          <w:tcPr>
            <w:tcW w:w="1668" w:type="dxa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09.10 – 09.20</w:t>
            </w:r>
          </w:p>
        </w:tc>
        <w:tc>
          <w:tcPr>
            <w:tcW w:w="7654" w:type="dxa"/>
          </w:tcPr>
          <w:p w:rsidR="00457389" w:rsidRDefault="00457389" w:rsidP="0042206E">
            <w:pPr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Test grilă. Chestionar</w:t>
            </w:r>
          </w:p>
        </w:tc>
      </w:tr>
      <w:tr w:rsidR="00457389" w:rsidRPr="00726658" w:rsidTr="0042206E">
        <w:trPr>
          <w:trHeight w:val="799"/>
        </w:trPr>
        <w:tc>
          <w:tcPr>
            <w:tcW w:w="1668" w:type="dxa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</w:p>
          <w:p w:rsidR="00457389" w:rsidRPr="00B17077" w:rsidRDefault="00457389" w:rsidP="000B334D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20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10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 w:rsidR="000B334D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00</w:t>
            </w:r>
          </w:p>
        </w:tc>
        <w:tc>
          <w:tcPr>
            <w:tcW w:w="7654" w:type="dxa"/>
          </w:tcPr>
          <w:p w:rsidR="005F6B5C" w:rsidRPr="00D30BCF" w:rsidRDefault="002805DF" w:rsidP="00971E45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D30BCF">
              <w:rPr>
                <w:rFonts w:ascii="Times New Roman" w:eastAsia="Calibri" w:hAnsi="Times New Roman" w:cs="Times New Roman"/>
                <w:lang w:val="ro-RO"/>
              </w:rPr>
              <w:t>Infra</w:t>
            </w:r>
            <w:r w:rsidR="00D50774" w:rsidRPr="00D30BCF">
              <w:rPr>
                <w:rFonts w:ascii="Times New Roman" w:eastAsia="Calibri" w:hAnsi="Times New Roman" w:cs="Times New Roman"/>
                <w:lang w:val="ro-RO"/>
              </w:rPr>
              <w:t>c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="00D50774" w:rsidRPr="00D30BCF">
              <w:rPr>
                <w:rFonts w:ascii="Times New Roman" w:eastAsia="Calibri" w:hAnsi="Times New Roman" w:cs="Times New Roman"/>
                <w:lang w:val="ro-RO"/>
              </w:rPr>
              <w:t>iunile de corup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="00D50774" w:rsidRPr="00D30BCF">
              <w:rPr>
                <w:rFonts w:ascii="Times New Roman" w:eastAsia="Calibri" w:hAnsi="Times New Roman" w:cs="Times New Roman"/>
                <w:lang w:val="ro-RO"/>
              </w:rPr>
              <w:t>ie în România: aspecte generale.</w:t>
            </w:r>
            <w:r w:rsidR="0081752D" w:rsidRPr="00D30BCF">
              <w:rPr>
                <w:rFonts w:ascii="Times New Roman" w:eastAsia="Calibri" w:hAnsi="Times New Roman" w:cs="Times New Roman"/>
                <w:lang w:val="ro-RO"/>
              </w:rPr>
              <w:t xml:space="preserve"> Raportul de activitate al DNA</w:t>
            </w:r>
            <w:r w:rsidR="00325839" w:rsidRPr="00D30BCF">
              <w:rPr>
                <w:rFonts w:ascii="Times New Roman" w:eastAsia="Calibri" w:hAnsi="Times New Roman" w:cs="Times New Roman"/>
                <w:lang w:val="ro-RO"/>
              </w:rPr>
              <w:t xml:space="preserve"> pe 2014</w:t>
            </w:r>
          </w:p>
          <w:p w:rsidR="002805DF" w:rsidRPr="00D30BCF" w:rsidRDefault="00464E5E" w:rsidP="00971E45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D30BCF">
              <w:rPr>
                <w:rFonts w:ascii="Times New Roman" w:eastAsia="Calibri" w:hAnsi="Times New Roman" w:cs="Times New Roman"/>
                <w:lang w:val="ro-RO"/>
              </w:rPr>
              <w:t>Îmbogă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D30BCF">
              <w:rPr>
                <w:rFonts w:ascii="Times New Roman" w:eastAsia="Calibri" w:hAnsi="Times New Roman" w:cs="Times New Roman"/>
                <w:lang w:val="ro-RO"/>
              </w:rPr>
              <w:t xml:space="preserve">irea ilicită </w:t>
            </w:r>
            <w:r w:rsidR="00D30BCF" w:rsidRPr="00D30BCF">
              <w:rPr>
                <w:rFonts w:ascii="Times New Roman" w:eastAsia="Calibri" w:hAnsi="Times New Roman" w:cs="Times New Roman"/>
                <w:lang w:val="ro-RO"/>
              </w:rPr>
              <w:t>(Conven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="00D30BCF" w:rsidRPr="00D30BCF">
              <w:rPr>
                <w:rFonts w:ascii="Times New Roman" w:eastAsia="Calibri" w:hAnsi="Times New Roman" w:cs="Times New Roman"/>
                <w:lang w:val="ro-RO"/>
              </w:rPr>
              <w:t>ia ONU împotriva corup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="0081752D" w:rsidRPr="00D30BCF">
              <w:rPr>
                <w:rFonts w:ascii="Times New Roman" w:eastAsia="Calibri" w:hAnsi="Times New Roman" w:cs="Times New Roman"/>
                <w:lang w:val="ro-RO"/>
              </w:rPr>
              <w:t xml:space="preserve">iei) 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ş</w:t>
            </w:r>
            <w:r w:rsidRPr="00D30BCF">
              <w:rPr>
                <w:rFonts w:ascii="Times New Roman" w:eastAsia="Calibri" w:hAnsi="Times New Roman" w:cs="Times New Roman"/>
                <w:lang w:val="ro-RO"/>
              </w:rPr>
              <w:t>i principiul prezumării averii licite din Constitu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ţie</w:t>
            </w:r>
          </w:p>
          <w:p w:rsidR="0000650F" w:rsidRPr="00D30BCF" w:rsidRDefault="00D30BCF" w:rsidP="00971E45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D30BCF">
              <w:rPr>
                <w:rFonts w:ascii="Times New Roman" w:eastAsia="Calibri" w:hAnsi="Times New Roman" w:cs="Times New Roman"/>
                <w:lang w:val="ro-RO"/>
              </w:rPr>
              <w:t>Confiscarea penală/confiscarea civilă</w:t>
            </w:r>
          </w:p>
          <w:p w:rsidR="002805DF" w:rsidRPr="00D30BCF" w:rsidRDefault="002805DF" w:rsidP="00971E45">
            <w:pPr>
              <w:rPr>
                <w:rFonts w:ascii="Times New Roman" w:eastAsia="Calibri" w:hAnsi="Times New Roman" w:cs="Times New Roman"/>
                <w:lang w:val="ro-RO"/>
              </w:rPr>
            </w:pPr>
          </w:p>
          <w:p w:rsidR="00457389" w:rsidRPr="00D30BCF" w:rsidRDefault="00457389" w:rsidP="0081752D">
            <w:pPr>
              <w:rPr>
                <w:rFonts w:ascii="Times New Roman" w:eastAsia="Times New Roman" w:hAnsi="Times New Roman" w:cs="Times New Roman"/>
                <w:lang w:val="fr-FR" w:eastAsia="ru-RU"/>
              </w:rPr>
            </w:pPr>
            <w:r w:rsidRPr="00D30BCF">
              <w:rPr>
                <w:rFonts w:ascii="Times New Roman" w:hAnsi="Times New Roman" w:cs="Times New Roman"/>
                <w:b/>
                <w:lang w:val="ro-RO"/>
              </w:rPr>
              <w:t xml:space="preserve">Formator: </w:t>
            </w:r>
            <w:r w:rsidR="00542237" w:rsidRPr="00D30BCF">
              <w:rPr>
                <w:rFonts w:ascii="Times New Roman" w:hAnsi="Times New Roman" w:cs="Times New Roman"/>
                <w:b/>
                <w:lang w:val="ro-RO"/>
              </w:rPr>
              <w:t>Cristian Anghel</w:t>
            </w:r>
            <w:r w:rsidR="00EB1ADD" w:rsidRPr="00D30BCF">
              <w:rPr>
                <w:rFonts w:ascii="Times New Roman" w:hAnsi="Times New Roman" w:cs="Times New Roman"/>
                <w:b/>
                <w:lang w:val="ro-RO"/>
              </w:rPr>
              <w:t xml:space="preserve">, procuror, </w:t>
            </w:r>
            <w:r w:rsidR="0081752D" w:rsidRPr="00D30BCF">
              <w:rPr>
                <w:rFonts w:ascii="Times New Roman" w:hAnsi="Times New Roman" w:cs="Times New Roman"/>
                <w:b/>
                <w:lang w:val="ro-RO"/>
              </w:rPr>
              <w:t>Parchetul de pe langa Curtea de Apel Bucuresti</w:t>
            </w:r>
            <w:r w:rsidR="0000650F" w:rsidRPr="00D30BCF">
              <w:rPr>
                <w:rFonts w:ascii="Times New Roman" w:hAnsi="Times New Roman" w:cs="Times New Roman"/>
                <w:b/>
                <w:lang w:val="ro-RO"/>
              </w:rPr>
              <w:t xml:space="preserve"> (PCAB)</w:t>
            </w:r>
          </w:p>
        </w:tc>
      </w:tr>
      <w:tr w:rsidR="001B4AC7" w:rsidRPr="00894A4F" w:rsidTr="0042206E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1B4AC7" w:rsidRPr="001B4AC7" w:rsidRDefault="001B4AC7" w:rsidP="000B334D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1B4AC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10.</w:t>
            </w:r>
            <w:r w:rsidR="000B334D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00</w:t>
            </w:r>
            <w:r w:rsidRPr="001B4AC7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 10.45</w:t>
            </w:r>
          </w:p>
        </w:tc>
        <w:tc>
          <w:tcPr>
            <w:tcW w:w="7654" w:type="dxa"/>
            <w:shd w:val="clear" w:color="auto" w:fill="FFFFFF" w:themeFill="background1"/>
          </w:tcPr>
          <w:p w:rsidR="002805DF" w:rsidRDefault="002805DF" w:rsidP="002805DF">
            <w:pPr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Cum constatăm averile ilicite?</w:t>
            </w:r>
          </w:p>
          <w:p w:rsidR="002805DF" w:rsidRPr="00D30BCF" w:rsidRDefault="002805DF" w:rsidP="002805DF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D30BCF">
              <w:rPr>
                <w:rFonts w:ascii="Times New Roman" w:eastAsia="Calibri" w:hAnsi="Times New Roman" w:cs="Times New Roman"/>
                <w:lang w:val="ro-RO"/>
              </w:rPr>
              <w:t>Pr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ofilul financiar al persoanelor</w:t>
            </w:r>
          </w:p>
          <w:p w:rsidR="00EE7C5D" w:rsidRPr="00D30BCF" w:rsidRDefault="00D30BCF" w:rsidP="002805DF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D30BCF">
              <w:rPr>
                <w:rFonts w:ascii="Times New Roman" w:eastAsia="Calibri" w:hAnsi="Times New Roman" w:cs="Times New Roman"/>
                <w:lang w:val="ro-RO"/>
              </w:rPr>
              <w:t>Studiu de caz- Proboianu Ionu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D30BCF">
              <w:rPr>
                <w:rFonts w:ascii="Times New Roman" w:eastAsia="Calibri" w:hAnsi="Times New Roman" w:cs="Times New Roman"/>
                <w:lang w:val="ro-RO"/>
              </w:rPr>
              <w:t xml:space="preserve"> (corup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="00EE7C5D" w:rsidRPr="00D30BCF">
              <w:rPr>
                <w:rFonts w:ascii="Times New Roman" w:eastAsia="Calibri" w:hAnsi="Times New Roman" w:cs="Times New Roman"/>
                <w:lang w:val="ro-RO"/>
              </w:rPr>
              <w:t xml:space="preserve">ie) 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ş</w:t>
            </w:r>
            <w:r w:rsidR="00EE7C5D" w:rsidRPr="00D30BCF">
              <w:rPr>
                <w:rFonts w:ascii="Times New Roman" w:eastAsia="Calibri" w:hAnsi="Times New Roman" w:cs="Times New Roman"/>
                <w:lang w:val="ro-RO"/>
              </w:rPr>
              <w:t>i Zamfir Marius (droguri)</w:t>
            </w:r>
          </w:p>
          <w:p w:rsidR="007D0D9E" w:rsidRPr="00D30BCF" w:rsidRDefault="007D0D9E" w:rsidP="002B17B8">
            <w:pPr>
              <w:rPr>
                <w:rFonts w:ascii="Times New Roman" w:eastAsia="Calibri" w:hAnsi="Times New Roman" w:cs="Times New Roman"/>
                <w:lang w:val="ro-RO"/>
              </w:rPr>
            </w:pPr>
          </w:p>
          <w:p w:rsidR="002B17B8" w:rsidRPr="00B17077" w:rsidRDefault="00F53DE3" w:rsidP="0081752D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D30BCF">
              <w:rPr>
                <w:rFonts w:ascii="Times New Roman" w:hAnsi="Times New Roman" w:cs="Times New Roman"/>
                <w:b/>
                <w:lang w:val="ro-RO"/>
              </w:rPr>
              <w:t xml:space="preserve">Formator: Cristian Anghel, procuror, </w:t>
            </w:r>
            <w:r w:rsidR="00EE7C5D" w:rsidRPr="00D30BCF">
              <w:rPr>
                <w:rFonts w:ascii="Times New Roman" w:hAnsi="Times New Roman" w:cs="Times New Roman"/>
                <w:b/>
                <w:lang w:val="ro-RO"/>
              </w:rPr>
              <w:t>P.C.A.B.</w:t>
            </w:r>
            <w:r w:rsidR="00EE7C5D"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</w:p>
        </w:tc>
      </w:tr>
      <w:tr w:rsidR="00457389" w:rsidRPr="00894A4F" w:rsidTr="0042206E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45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 xml:space="preserve"> – 1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00</w:t>
            </w:r>
          </w:p>
        </w:tc>
        <w:tc>
          <w:tcPr>
            <w:tcW w:w="7654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457389" w:rsidRPr="00457389" w:rsidTr="0042206E">
        <w:trPr>
          <w:trHeight w:val="68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457389" w:rsidRPr="00B17077" w:rsidRDefault="00D93ECA" w:rsidP="00BC2EA4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ÎMBOGĂ</w:t>
            </w:r>
            <w:r w:rsidR="00860C3E">
              <w:rPr>
                <w:rFonts w:ascii="Times New Roman" w:hAnsi="Times New Roman" w:cs="Times New Roman"/>
                <w:b/>
                <w:lang w:val="ro-RO"/>
              </w:rPr>
              <w:t>Ţ</w:t>
            </w:r>
            <w:r>
              <w:rPr>
                <w:rFonts w:ascii="Times New Roman" w:hAnsi="Times New Roman" w:cs="Times New Roman"/>
                <w:b/>
                <w:lang w:val="ro-RO"/>
              </w:rPr>
              <w:t>IREA ILICITĂ: ANALIZA PROBELOR.</w:t>
            </w:r>
          </w:p>
        </w:tc>
      </w:tr>
      <w:tr w:rsidR="00457389" w:rsidRPr="00726658" w:rsidTr="0042206E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457389" w:rsidP="001B4AC7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00 – 1</w:t>
            </w:r>
            <w:r w:rsidR="001B4AC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2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 w:rsidR="001B4AC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45</w:t>
            </w:r>
          </w:p>
        </w:tc>
        <w:tc>
          <w:tcPr>
            <w:tcW w:w="7654" w:type="dxa"/>
            <w:shd w:val="clear" w:color="auto" w:fill="FFFFFF" w:themeFill="background1"/>
          </w:tcPr>
          <w:p w:rsidR="002805DF" w:rsidRDefault="002805DF" w:rsidP="002805DF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971E45">
              <w:rPr>
                <w:rFonts w:ascii="Times New Roman" w:eastAsia="Calibri" w:hAnsi="Times New Roman" w:cs="Times New Roman"/>
                <w:lang w:val="ro-RO"/>
              </w:rPr>
              <w:t>Administrarea probelor în cazul constatării veniturilor ilicite</w:t>
            </w:r>
          </w:p>
          <w:p w:rsidR="00F53DE3" w:rsidRDefault="00D30BCF" w:rsidP="002805DF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D30BCF">
              <w:rPr>
                <w:rFonts w:ascii="Times New Roman" w:hAnsi="Times New Roman" w:cs="Times New Roman"/>
                <w:b/>
                <w:lang w:val="ro-RO"/>
              </w:rPr>
              <w:t>Studiu de caz – Dan Voicuescu (spă</w:t>
            </w:r>
            <w:r w:rsidR="00EE7C5D" w:rsidRPr="00D30BCF">
              <w:rPr>
                <w:rFonts w:ascii="Times New Roman" w:hAnsi="Times New Roman" w:cs="Times New Roman"/>
                <w:b/>
                <w:lang w:val="ro-RO"/>
              </w:rPr>
              <w:t>lare de bani)</w:t>
            </w:r>
          </w:p>
          <w:p w:rsidR="00D30BCF" w:rsidRDefault="00D30BCF" w:rsidP="002805DF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457389" w:rsidRPr="00B17077" w:rsidRDefault="002805DF" w:rsidP="00F53DE3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George Matei, judecător, Curtea de Apel Bucure</w:t>
            </w:r>
            <w:r w:rsidR="00860C3E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ti</w:t>
            </w:r>
          </w:p>
        </w:tc>
      </w:tr>
      <w:tr w:rsidR="00457389" w:rsidRPr="000E78B6" w:rsidTr="0042206E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457389" w:rsidP="001B4AC7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 w:rsidR="001B4AC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2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 w:rsidR="001B4AC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45 – 13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 w:rsidR="001B4AC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45</w:t>
            </w:r>
          </w:p>
        </w:tc>
        <w:tc>
          <w:tcPr>
            <w:tcW w:w="7654" w:type="dxa"/>
            <w:shd w:val="clear" w:color="auto" w:fill="FFFFFF" w:themeFill="background1"/>
          </w:tcPr>
          <w:p w:rsidR="00457389" w:rsidRPr="00B17077" w:rsidRDefault="001B4AC7" w:rsidP="001B4AC7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i/>
                <w:lang w:val="ro-RO" w:eastAsia="ko-KR"/>
              </w:rPr>
              <w:t>Prânz</w:t>
            </w:r>
          </w:p>
        </w:tc>
      </w:tr>
      <w:tr w:rsidR="00457389" w:rsidRPr="00457389" w:rsidTr="00BC2EA4">
        <w:trPr>
          <w:trHeight w:val="415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457389" w:rsidRPr="00BC2EA4" w:rsidRDefault="00C013E2" w:rsidP="00BC2EA4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CONFISCAREA EXTINSĂ</w:t>
            </w:r>
          </w:p>
        </w:tc>
      </w:tr>
      <w:tr w:rsidR="00457389" w:rsidRPr="00726658" w:rsidTr="0042206E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C03567" w:rsidRDefault="001B4AC7" w:rsidP="001B4AC7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13</w:t>
            </w:r>
            <w:r w:rsidR="00457389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45</w:t>
            </w:r>
            <w:r w:rsidR="00457389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 1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5.00</w:t>
            </w:r>
          </w:p>
        </w:tc>
        <w:tc>
          <w:tcPr>
            <w:tcW w:w="7654" w:type="dxa"/>
            <w:shd w:val="clear" w:color="auto" w:fill="FFFFFF" w:themeFill="background1"/>
          </w:tcPr>
          <w:p w:rsidR="00457389" w:rsidRDefault="00C013E2" w:rsidP="007B6BDB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lang w:val="ro-RO" w:eastAsia="ko-KR"/>
              </w:rPr>
              <w:t>Prevederile cu</w:t>
            </w:r>
            <w:r w:rsidR="00860C3E">
              <w:rPr>
                <w:rFonts w:ascii="Times New Roman" w:eastAsia="Malgun Gothic" w:hAnsi="Times New Roman" w:cs="Times New Roman"/>
                <w:lang w:val="ro-RO" w:eastAsia="ko-KR"/>
              </w:rPr>
              <w:t xml:space="preserve"> privire la confiscarea extinsă</w:t>
            </w:r>
          </w:p>
          <w:p w:rsidR="00C013E2" w:rsidRDefault="00C013E2" w:rsidP="007B6BDB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lang w:val="ro-RO" w:eastAsia="ko-KR"/>
              </w:rPr>
              <w:t xml:space="preserve">Aplicabilitate prin prisma deciziilor ICCJ </w:t>
            </w:r>
            <w:r w:rsidR="00860C3E">
              <w:rPr>
                <w:rFonts w:ascii="Times New Roman" w:eastAsia="Malgun Gothic" w:hAnsi="Times New Roman" w:cs="Times New Roman"/>
                <w:lang w:val="ro-RO" w:eastAsia="ko-KR"/>
              </w:rPr>
              <w:t>ş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>i a Cur</w:t>
            </w:r>
            <w:r w:rsidR="00860C3E">
              <w:rPr>
                <w:rFonts w:ascii="Times New Roman" w:eastAsia="Malgun Gothic" w:hAnsi="Times New Roman" w:cs="Times New Roman"/>
                <w:lang w:val="ro-RO" w:eastAsia="ko-KR"/>
              </w:rPr>
              <w:t>ţ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>ii Consitu</w:t>
            </w:r>
            <w:r w:rsidR="00860C3E">
              <w:rPr>
                <w:rFonts w:ascii="Times New Roman" w:eastAsia="Malgun Gothic" w:hAnsi="Times New Roman" w:cs="Times New Roman"/>
                <w:lang w:val="ro-RO" w:eastAsia="ko-KR"/>
              </w:rPr>
              <w:t>ţ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>ionale</w:t>
            </w:r>
            <w:r w:rsidR="000B334D">
              <w:rPr>
                <w:rFonts w:ascii="Times New Roman" w:eastAsia="Malgun Gothic" w:hAnsi="Times New Roman" w:cs="Times New Roman"/>
                <w:lang w:val="ro-RO" w:eastAsia="ko-KR"/>
              </w:rPr>
              <w:t xml:space="preserve"> din România</w:t>
            </w:r>
          </w:p>
          <w:p w:rsidR="00E11CA2" w:rsidRDefault="00E11CA2" w:rsidP="007B6BDB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D30BCF">
              <w:rPr>
                <w:rFonts w:ascii="Times New Roman" w:eastAsia="Malgun Gothic" w:hAnsi="Times New Roman" w:cs="Times New Roman"/>
                <w:lang w:val="ro-RO" w:eastAsia="ko-KR"/>
              </w:rPr>
              <w:t>Deciziile cadru ale UE</w:t>
            </w:r>
          </w:p>
          <w:p w:rsidR="00C013E2" w:rsidRDefault="00C013E2" w:rsidP="007B6BDB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  <w:p w:rsidR="00C013E2" w:rsidRPr="00C03567" w:rsidRDefault="00C013E2" w:rsidP="007B6BDB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George Matei, judecător, Curtea de Apel Bucure</w:t>
            </w:r>
            <w:r w:rsidR="00860C3E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ti</w:t>
            </w:r>
          </w:p>
        </w:tc>
      </w:tr>
      <w:tr w:rsidR="00457389" w:rsidRPr="00EB1ADD" w:rsidTr="0042206E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D41730" w:rsidRDefault="00457389" w:rsidP="00A511BA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D41730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lastRenderedPageBreak/>
              <w:t>1</w:t>
            </w:r>
            <w:r w:rsidR="00A511BA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5</w:t>
            </w:r>
            <w:r w:rsidRPr="00D41730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 w:rsidR="00A511BA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00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 xml:space="preserve"> </w:t>
            </w:r>
            <w:r w:rsidRPr="00D41730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– 15</w:t>
            </w:r>
            <w:r w:rsidR="00A511BA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.15</w:t>
            </w:r>
          </w:p>
        </w:tc>
        <w:tc>
          <w:tcPr>
            <w:tcW w:w="7654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457389" w:rsidRPr="003E6B11" w:rsidTr="0042206E">
        <w:trPr>
          <w:trHeight w:val="581"/>
        </w:trPr>
        <w:tc>
          <w:tcPr>
            <w:tcW w:w="1668" w:type="dxa"/>
          </w:tcPr>
          <w:p w:rsidR="00457389" w:rsidRPr="00B17077" w:rsidRDefault="00457389" w:rsidP="00112A16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15.</w:t>
            </w:r>
            <w:r w:rsidR="00D0433A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15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 16.</w:t>
            </w:r>
            <w:r w:rsidR="00112A16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00</w:t>
            </w:r>
          </w:p>
        </w:tc>
        <w:tc>
          <w:tcPr>
            <w:tcW w:w="7654" w:type="dxa"/>
          </w:tcPr>
          <w:p w:rsidR="00457389" w:rsidRDefault="003E6B11" w:rsidP="007B6BDB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Institu</w:t>
            </w:r>
            <w:r w:rsidR="00860C3E">
              <w:rPr>
                <w:rFonts w:ascii="Times New Roman" w:hAnsi="Times New Roman" w:cs="Times New Roman"/>
                <w:lang w:val="ro-RO"/>
              </w:rPr>
              <w:t>ţ</w:t>
            </w:r>
            <w:r>
              <w:rPr>
                <w:rFonts w:ascii="Times New Roman" w:hAnsi="Times New Roman" w:cs="Times New Roman"/>
                <w:lang w:val="ro-RO"/>
              </w:rPr>
              <w:t>iile responsabile de investigarea îmbogă</w:t>
            </w:r>
            <w:r w:rsidR="00860C3E">
              <w:rPr>
                <w:rFonts w:ascii="Times New Roman" w:hAnsi="Times New Roman" w:cs="Times New Roman"/>
                <w:lang w:val="ro-RO"/>
              </w:rPr>
              <w:t>ţ</w:t>
            </w:r>
            <w:r>
              <w:rPr>
                <w:rFonts w:ascii="Times New Roman" w:hAnsi="Times New Roman" w:cs="Times New Roman"/>
                <w:lang w:val="ro-RO"/>
              </w:rPr>
              <w:t xml:space="preserve">irii ilicite </w:t>
            </w:r>
            <w:r w:rsidR="00860C3E">
              <w:rPr>
                <w:rFonts w:ascii="Times New Roman" w:hAnsi="Times New Roman" w:cs="Times New Roman"/>
                <w:lang w:val="ro-RO"/>
              </w:rPr>
              <w:t>ş</w:t>
            </w:r>
            <w:r>
              <w:rPr>
                <w:rFonts w:ascii="Times New Roman" w:hAnsi="Times New Roman" w:cs="Times New Roman"/>
                <w:lang w:val="ro-RO"/>
              </w:rPr>
              <w:t>i aplicarea confiscăr</w:t>
            </w:r>
            <w:r w:rsidR="00860C3E">
              <w:rPr>
                <w:rFonts w:ascii="Times New Roman" w:hAnsi="Times New Roman" w:cs="Times New Roman"/>
                <w:lang w:val="ro-RO"/>
              </w:rPr>
              <w:t>ii extinse: ANI, DNA, ANAF, ARO</w:t>
            </w:r>
            <w:r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  <w:p w:rsidR="001B690B" w:rsidRPr="00D30BCF" w:rsidRDefault="001B690B" w:rsidP="007B6BDB">
            <w:pPr>
              <w:rPr>
                <w:rFonts w:ascii="Times New Roman" w:hAnsi="Times New Roman" w:cs="Times New Roman"/>
                <w:lang w:val="ro-RO"/>
              </w:rPr>
            </w:pPr>
            <w:r w:rsidRPr="00D30BCF">
              <w:rPr>
                <w:rFonts w:ascii="Times New Roman" w:hAnsi="Times New Roman" w:cs="Times New Roman"/>
                <w:lang w:val="ro-RO"/>
              </w:rPr>
              <w:t>Studiu de caz – DNA/ANI</w:t>
            </w:r>
          </w:p>
          <w:p w:rsidR="003E6B11" w:rsidRPr="00D30BCF" w:rsidRDefault="003E6B11" w:rsidP="007B6BDB">
            <w:pPr>
              <w:rPr>
                <w:rFonts w:ascii="Times New Roman" w:hAnsi="Times New Roman" w:cs="Times New Roman"/>
                <w:lang w:val="ro-RO"/>
              </w:rPr>
            </w:pPr>
          </w:p>
          <w:p w:rsidR="003E6B11" w:rsidRPr="00BC3BB4" w:rsidRDefault="003E6B11" w:rsidP="001B690B">
            <w:pPr>
              <w:rPr>
                <w:rFonts w:ascii="Times New Roman" w:hAnsi="Times New Roman" w:cs="Times New Roman"/>
                <w:lang w:val="ro-RO"/>
              </w:rPr>
            </w:pPr>
            <w:r w:rsidRPr="00D30BCF">
              <w:rPr>
                <w:rFonts w:ascii="Times New Roman" w:hAnsi="Times New Roman" w:cs="Times New Roman"/>
                <w:b/>
                <w:lang w:val="ro-RO"/>
              </w:rPr>
              <w:t xml:space="preserve">Formator: Cristian Anghel, procuror, </w:t>
            </w:r>
            <w:r w:rsidR="001B690B" w:rsidRPr="00D30BCF">
              <w:rPr>
                <w:rFonts w:ascii="Times New Roman" w:hAnsi="Times New Roman" w:cs="Times New Roman"/>
                <w:b/>
                <w:lang w:val="ro-RO"/>
              </w:rPr>
              <w:t>P.C.A.B.</w:t>
            </w:r>
            <w:r w:rsidR="001B690B"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</w:p>
        </w:tc>
      </w:tr>
      <w:tr w:rsidR="00457389" w:rsidRPr="00DB3FD8" w:rsidTr="0042206E">
        <w:trPr>
          <w:trHeight w:val="347"/>
        </w:trPr>
        <w:tc>
          <w:tcPr>
            <w:tcW w:w="1668" w:type="dxa"/>
            <w:shd w:val="clear" w:color="auto" w:fill="auto"/>
          </w:tcPr>
          <w:p w:rsidR="00457389" w:rsidRPr="00DB3FD8" w:rsidRDefault="00457389" w:rsidP="00B671C0">
            <w:pPr>
              <w:rPr>
                <w:rFonts w:ascii="Times New Roman" w:eastAsia="Malgun Gothic" w:hAnsi="Times New Roman" w:cs="Times New Roman"/>
                <w:b/>
                <w:lang w:val="en-US" w:eastAsia="ko-KR"/>
              </w:rPr>
            </w:pPr>
            <w:r w:rsidRPr="003E6B11">
              <w:rPr>
                <w:rFonts w:ascii="Times New Roman" w:eastAsia="Malgun Gothic" w:hAnsi="Times New Roman" w:cs="Times New Roman"/>
                <w:b/>
                <w:lang w:val="fr-FR" w:eastAsia="ko-KR"/>
              </w:rPr>
              <w:t>16.</w:t>
            </w:r>
            <w:r w:rsidR="00112A16" w:rsidRPr="003E6B11">
              <w:rPr>
                <w:rFonts w:ascii="Times New Roman" w:eastAsia="Malgun Gothic" w:hAnsi="Times New Roman" w:cs="Times New Roman"/>
                <w:b/>
                <w:lang w:val="fr-FR" w:eastAsia="ko-KR"/>
              </w:rPr>
              <w:t>00</w:t>
            </w:r>
            <w:r w:rsidRPr="003E6B11">
              <w:rPr>
                <w:rFonts w:ascii="Times New Roman" w:eastAsia="Malgun Gothic" w:hAnsi="Times New Roman" w:cs="Times New Roman"/>
                <w:b/>
                <w:lang w:val="fr-FR" w:eastAsia="ko-KR"/>
              </w:rPr>
              <w:t xml:space="preserve"> – 16</w:t>
            </w:r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>.</w:t>
            </w:r>
            <w:r w:rsidR="00B671C0">
              <w:rPr>
                <w:rFonts w:ascii="Times New Roman" w:eastAsia="Malgun Gothic" w:hAnsi="Times New Roman" w:cs="Times New Roman"/>
                <w:b/>
                <w:lang w:val="en-US" w:eastAsia="ko-KR"/>
              </w:rPr>
              <w:t>30</w:t>
            </w:r>
          </w:p>
        </w:tc>
        <w:tc>
          <w:tcPr>
            <w:tcW w:w="7654" w:type="dxa"/>
            <w:shd w:val="clear" w:color="auto" w:fill="auto"/>
          </w:tcPr>
          <w:p w:rsidR="00457389" w:rsidRPr="00B37300" w:rsidRDefault="00457389" w:rsidP="00112A16">
            <w:pPr>
              <w:rPr>
                <w:rFonts w:ascii="Times New Roman" w:eastAsia="Malgun Gothic" w:hAnsi="Times New Roman" w:cs="Times New Roman"/>
                <w:b/>
                <w:lang w:val="en-US" w:eastAsia="ko-KR"/>
              </w:rPr>
            </w:pPr>
            <w:proofErr w:type="spellStart"/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>Concluzii</w:t>
            </w:r>
            <w:proofErr w:type="spellEnd"/>
          </w:p>
        </w:tc>
      </w:tr>
    </w:tbl>
    <w:p w:rsidR="00457389" w:rsidRPr="00B37300" w:rsidRDefault="00457389" w:rsidP="00457389">
      <w:pPr>
        <w:spacing w:after="0" w:line="240" w:lineRule="auto"/>
        <w:jc w:val="center"/>
        <w:rPr>
          <w:rFonts w:ascii="Times New Roman" w:hAnsi="Times New Roman" w:cs="Times New Roman"/>
          <w:lang w:val="ro-MO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668"/>
        <w:gridCol w:w="7654"/>
      </w:tblGrid>
      <w:tr w:rsidR="0019073F" w:rsidRPr="00371545" w:rsidTr="004D522D">
        <w:trPr>
          <w:trHeight w:val="347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19073F" w:rsidRDefault="0019073F" w:rsidP="004D522D">
            <w:pPr>
              <w:jc w:val="center"/>
              <w:rPr>
                <w:rFonts w:ascii="Times New Roman" w:hAnsi="Times New Roman" w:cs="Times New Roman"/>
                <w:lang w:val="ro-MO"/>
              </w:rPr>
            </w:pPr>
            <w:r w:rsidRPr="00B17077">
              <w:rPr>
                <w:rFonts w:ascii="Times New Roman" w:eastAsia="Malgun Gothic" w:hAnsi="Times New Roman" w:cs="Times New Roman"/>
                <w:lang w:val="ro-RO" w:eastAsia="ko-KR"/>
              </w:rPr>
              <w:t>AGENDA</w:t>
            </w:r>
            <w:r>
              <w:rPr>
                <w:rFonts w:ascii="Times New Roman" w:eastAsia="Malgun Gothic" w:hAnsi="Times New Roman" w:cs="Times New Roman"/>
                <w:lang w:val="ro-RO" w:eastAsia="ko-KR"/>
              </w:rPr>
              <w:t xml:space="preserve">, </w:t>
            </w:r>
            <w:r>
              <w:rPr>
                <w:rFonts w:ascii="Times New Roman" w:hAnsi="Times New Roman" w:cs="Times New Roman"/>
                <w:lang w:val="ro-MO"/>
              </w:rPr>
              <w:t>27 martie 2015</w:t>
            </w:r>
          </w:p>
          <w:p w:rsidR="0019073F" w:rsidRPr="00B17077" w:rsidRDefault="0019073F" w:rsidP="004D522D">
            <w:pPr>
              <w:jc w:val="center"/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</w:tc>
      </w:tr>
      <w:tr w:rsidR="0019073F" w:rsidRPr="00371545" w:rsidTr="004D522D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08.45 – 09.00</w:t>
            </w:r>
          </w:p>
        </w:tc>
        <w:tc>
          <w:tcPr>
            <w:tcW w:w="7654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lang w:val="ro-RO" w:eastAsia="ko-KR"/>
              </w:rPr>
              <w:t>Înregistrarea participanţilor</w:t>
            </w:r>
          </w:p>
        </w:tc>
      </w:tr>
      <w:tr w:rsidR="0019073F" w:rsidRPr="00457389" w:rsidTr="004D522D">
        <w:trPr>
          <w:trHeight w:val="628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19073F" w:rsidRPr="00B17077" w:rsidRDefault="00F53DE3" w:rsidP="00F53DE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>CONFISCAREA EXTINSĂ</w:t>
            </w:r>
          </w:p>
        </w:tc>
      </w:tr>
      <w:tr w:rsidR="0019073F" w:rsidRPr="00894A4F" w:rsidTr="004D522D">
        <w:trPr>
          <w:trHeight w:val="318"/>
        </w:trPr>
        <w:tc>
          <w:tcPr>
            <w:tcW w:w="1668" w:type="dxa"/>
          </w:tcPr>
          <w:p w:rsidR="0019073F" w:rsidRPr="00B17077" w:rsidRDefault="0019073F" w:rsidP="00F53DE3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09.10 – </w:t>
            </w:r>
            <w:r w:rsidR="00F53DE3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10.45</w:t>
            </w:r>
          </w:p>
        </w:tc>
        <w:tc>
          <w:tcPr>
            <w:tcW w:w="7654" w:type="dxa"/>
          </w:tcPr>
          <w:p w:rsidR="00464E5E" w:rsidRDefault="00F53DE3" w:rsidP="004D522D">
            <w:pPr>
              <w:rPr>
                <w:rFonts w:ascii="Times New Roman" w:hAnsi="Times New Roman" w:cs="Times New Roman"/>
                <w:lang w:val="ro-RO"/>
              </w:rPr>
            </w:pPr>
            <w:r w:rsidRPr="00F53DE3">
              <w:rPr>
                <w:rFonts w:ascii="Times New Roman" w:hAnsi="Times New Roman" w:cs="Times New Roman"/>
                <w:lang w:val="ro-RO"/>
              </w:rPr>
              <w:t>Confiscarea extinsă în</w:t>
            </w:r>
            <w:r w:rsidR="00860C3E">
              <w:rPr>
                <w:rFonts w:ascii="Times New Roman" w:hAnsi="Times New Roman" w:cs="Times New Roman"/>
                <w:lang w:val="ro-RO"/>
              </w:rPr>
              <w:t xml:space="preserve"> România – aspecte de procedură</w:t>
            </w:r>
          </w:p>
          <w:p w:rsidR="00F53DE3" w:rsidRPr="00F53DE3" w:rsidRDefault="00F53DE3" w:rsidP="004D522D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Pregătirea dosarului pentru instan</w:t>
            </w:r>
            <w:r w:rsidR="00860C3E">
              <w:rPr>
                <w:rFonts w:ascii="Times New Roman" w:hAnsi="Times New Roman" w:cs="Times New Roman"/>
                <w:lang w:val="ro-RO"/>
              </w:rPr>
              <w:t>ţă</w:t>
            </w:r>
          </w:p>
          <w:p w:rsidR="00F53DE3" w:rsidRPr="00F53DE3" w:rsidRDefault="00F53DE3" w:rsidP="00F53DE3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lang w:val="ro-RO"/>
              </w:rPr>
            </w:pPr>
            <w:r w:rsidRPr="00F53DE3">
              <w:rPr>
                <w:rFonts w:ascii="Times New Roman" w:eastAsia="Calibri" w:hAnsi="Times New Roman" w:cs="Times New Roman"/>
                <w:lang w:val="ro-RO"/>
              </w:rPr>
              <w:t>Condi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F53DE3">
              <w:rPr>
                <w:rFonts w:ascii="Times New Roman" w:eastAsia="Calibri" w:hAnsi="Times New Roman" w:cs="Times New Roman"/>
                <w:lang w:val="ro-RO"/>
              </w:rPr>
              <w:t>ii a fi întrunite pentru a solicita aplicarea confiscării extinse</w:t>
            </w:r>
          </w:p>
          <w:p w:rsidR="00F53DE3" w:rsidRPr="00F53DE3" w:rsidRDefault="00F53DE3" w:rsidP="00F53DE3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lang w:val="ro-RO"/>
              </w:rPr>
            </w:pPr>
            <w:r w:rsidRPr="00F53DE3">
              <w:rPr>
                <w:rFonts w:ascii="Times New Roman" w:eastAsia="Calibri" w:hAnsi="Times New Roman" w:cs="Times New Roman"/>
                <w:lang w:val="ro-RO"/>
              </w:rPr>
              <w:t>Procedee de administrare a probelor pentru confiscarea extinsă</w:t>
            </w:r>
          </w:p>
          <w:p w:rsidR="00F53DE3" w:rsidRPr="00F53DE3" w:rsidRDefault="00F53DE3" w:rsidP="00F53DE3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lang w:val="ro-RO"/>
              </w:rPr>
            </w:pPr>
            <w:r w:rsidRPr="00F53DE3">
              <w:rPr>
                <w:rFonts w:ascii="Times New Roman" w:eastAsia="Calibri" w:hAnsi="Times New Roman" w:cs="Times New Roman"/>
                <w:lang w:val="ro-RO"/>
              </w:rPr>
              <w:t>Sarci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na probării. Rolul procurorului</w:t>
            </w:r>
          </w:p>
          <w:p w:rsidR="00F53DE3" w:rsidRPr="00F53DE3" w:rsidRDefault="00F53DE3" w:rsidP="00F53DE3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lang w:val="ro-RO"/>
              </w:rPr>
            </w:pPr>
            <w:r w:rsidRPr="00F53DE3">
              <w:rPr>
                <w:rFonts w:ascii="Times New Roman" w:eastAsia="Calibri" w:hAnsi="Times New Roman" w:cs="Times New Roman"/>
                <w:lang w:val="ro-RO"/>
              </w:rPr>
              <w:t>Scopul confiscării. Aplicabilitate – asupra căror infrac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F53DE3">
              <w:rPr>
                <w:rFonts w:ascii="Times New Roman" w:eastAsia="Calibri" w:hAnsi="Times New Roman" w:cs="Times New Roman"/>
                <w:lang w:val="ro-RO"/>
              </w:rPr>
              <w:t>iuni?</w:t>
            </w:r>
          </w:p>
          <w:p w:rsidR="00F53DE3" w:rsidRPr="00D30BCF" w:rsidRDefault="00F53DE3" w:rsidP="00F53DE3">
            <w:pPr>
              <w:pStyle w:val="ListParagraph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lang w:val="ro-RO"/>
              </w:rPr>
            </w:pPr>
            <w:proofErr w:type="spellStart"/>
            <w:r w:rsidRPr="00D30BCF">
              <w:rPr>
                <w:rFonts w:ascii="Times New Roman" w:eastAsia="Times New Roman" w:hAnsi="Times New Roman" w:cs="Times New Roman"/>
                <w:lang w:eastAsia="ru-RU"/>
              </w:rPr>
              <w:t>Investiga</w:t>
            </w:r>
            <w:r w:rsidR="00860C3E">
              <w:rPr>
                <w:rFonts w:ascii="Times New Roman" w:eastAsia="Times New Roman" w:hAnsi="Times New Roman" w:cs="Times New Roman"/>
                <w:lang w:eastAsia="ru-RU"/>
              </w:rPr>
              <w:t>ţiile</w:t>
            </w:r>
            <w:proofErr w:type="spellEnd"/>
            <w:r w:rsidR="00860C3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860C3E">
              <w:rPr>
                <w:rFonts w:ascii="Times New Roman" w:eastAsia="Times New Roman" w:hAnsi="Times New Roman" w:cs="Times New Roman"/>
                <w:lang w:eastAsia="ru-RU"/>
              </w:rPr>
              <w:t>financiare</w:t>
            </w:r>
            <w:proofErr w:type="spellEnd"/>
          </w:p>
          <w:p w:rsidR="00F53DE3" w:rsidRPr="00D30BCF" w:rsidRDefault="00F769C6" w:rsidP="004D522D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D30BCF">
              <w:rPr>
                <w:rFonts w:ascii="Times New Roman" w:hAnsi="Times New Roman" w:cs="Times New Roman"/>
                <w:b/>
                <w:lang w:val="ro-RO"/>
              </w:rPr>
              <w:t>Studiu de caz – Munteanu Elena, Chincea Ion</w:t>
            </w:r>
          </w:p>
          <w:p w:rsidR="00D30BCF" w:rsidRPr="00D30BCF" w:rsidRDefault="00D30BCF" w:rsidP="004D522D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F53DE3" w:rsidRDefault="00F53DE3" w:rsidP="008A7879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D30BCF">
              <w:rPr>
                <w:rFonts w:ascii="Times New Roman" w:hAnsi="Times New Roman" w:cs="Times New Roman"/>
                <w:b/>
                <w:lang w:val="ro-RO"/>
              </w:rPr>
              <w:t xml:space="preserve">Formator:  Cristian Anghel, procuror, </w:t>
            </w:r>
            <w:r w:rsidR="008A7879" w:rsidRPr="00D30BCF">
              <w:rPr>
                <w:rFonts w:ascii="Times New Roman" w:hAnsi="Times New Roman" w:cs="Times New Roman"/>
                <w:b/>
                <w:lang w:val="ro-RO"/>
              </w:rPr>
              <w:t>P.C.A.B.</w:t>
            </w:r>
          </w:p>
        </w:tc>
      </w:tr>
      <w:tr w:rsidR="0019073F" w:rsidRPr="00894A4F" w:rsidTr="004D522D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45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 xml:space="preserve"> – 1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00</w:t>
            </w:r>
          </w:p>
        </w:tc>
        <w:tc>
          <w:tcPr>
            <w:tcW w:w="7654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19073F" w:rsidRPr="00457389" w:rsidTr="004D522D">
        <w:trPr>
          <w:trHeight w:val="68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19073F" w:rsidRPr="00F53DE3" w:rsidRDefault="00F53DE3" w:rsidP="00F53DE3">
            <w:pPr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1F4C5D">
              <w:rPr>
                <w:rFonts w:ascii="Times New Roman" w:hAnsi="Times New Roman" w:cs="Times New Roman"/>
                <w:b/>
                <w:lang w:val="pt-BR"/>
              </w:rPr>
              <w:t>RECUPERAREA BUNU</w:t>
            </w:r>
            <w:r>
              <w:rPr>
                <w:rFonts w:ascii="Times New Roman" w:hAnsi="Times New Roman" w:cs="Times New Roman"/>
                <w:b/>
                <w:lang w:val="pt-BR"/>
              </w:rPr>
              <w:t>RILOR PROVENITE DIN INFRAC</w:t>
            </w:r>
            <w:r w:rsidR="00860C3E">
              <w:rPr>
                <w:rFonts w:ascii="Times New Roman" w:hAnsi="Times New Roman" w:cs="Times New Roman"/>
                <w:b/>
                <w:lang w:val="pt-BR"/>
              </w:rPr>
              <w:t>Ţ</w:t>
            </w:r>
            <w:r>
              <w:rPr>
                <w:rFonts w:ascii="Times New Roman" w:hAnsi="Times New Roman" w:cs="Times New Roman"/>
                <w:b/>
                <w:lang w:val="pt-BR"/>
              </w:rPr>
              <w:t>IUNI:</w:t>
            </w:r>
            <w:r w:rsidRPr="001F4C5D">
              <w:rPr>
                <w:rFonts w:ascii="Times New Roman" w:hAnsi="Times New Roman" w:cs="Times New Roman"/>
                <w:b/>
                <w:lang w:val="pt-BR"/>
              </w:rPr>
              <w:t xml:space="preserve"> ASPECTE PRACTICE</w:t>
            </w:r>
          </w:p>
        </w:tc>
      </w:tr>
      <w:tr w:rsidR="0019073F" w:rsidRPr="00FD2349" w:rsidTr="004D522D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00 – 12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45</w:t>
            </w:r>
          </w:p>
        </w:tc>
        <w:tc>
          <w:tcPr>
            <w:tcW w:w="7654" w:type="dxa"/>
            <w:shd w:val="clear" w:color="auto" w:fill="FFFFFF" w:themeFill="background1"/>
          </w:tcPr>
          <w:p w:rsidR="000B334D" w:rsidRPr="00BC2EA4" w:rsidRDefault="00F53DE3" w:rsidP="000B334D">
            <w:pPr>
              <w:rPr>
                <w:rFonts w:ascii="Times New Roman" w:hAnsi="Times New Roman" w:cs="Times New Roman"/>
                <w:lang w:val="ro-RO"/>
              </w:rPr>
            </w:pPr>
            <w:r w:rsidRPr="00F53DE3">
              <w:rPr>
                <w:rFonts w:ascii="Times New Roman" w:hAnsi="Times New Roman" w:cs="Times New Roman"/>
                <w:lang w:val="ro-RO"/>
              </w:rPr>
              <w:t>Examinarea dosarului în instan</w:t>
            </w:r>
            <w:r w:rsidR="00860C3E">
              <w:rPr>
                <w:rFonts w:ascii="Times New Roman" w:hAnsi="Times New Roman" w:cs="Times New Roman"/>
                <w:lang w:val="ro-RO"/>
              </w:rPr>
              <w:t>ţ</w:t>
            </w:r>
            <w:r w:rsidRPr="00F53DE3">
              <w:rPr>
                <w:rFonts w:ascii="Times New Roman" w:hAnsi="Times New Roman" w:cs="Times New Roman"/>
                <w:lang w:val="ro-RO"/>
              </w:rPr>
              <w:t xml:space="preserve">ă. Probele </w:t>
            </w:r>
            <w:r w:rsidR="00860C3E">
              <w:rPr>
                <w:rFonts w:ascii="Times New Roman" w:hAnsi="Times New Roman" w:cs="Times New Roman"/>
                <w:lang w:val="ro-RO"/>
              </w:rPr>
              <w:t>ş</w:t>
            </w:r>
            <w:r w:rsidRPr="00F53DE3">
              <w:rPr>
                <w:rFonts w:ascii="Times New Roman" w:hAnsi="Times New Roman" w:cs="Times New Roman"/>
                <w:lang w:val="ro-RO"/>
              </w:rPr>
              <w:t>i condi</w:t>
            </w:r>
            <w:r w:rsidR="00860C3E">
              <w:rPr>
                <w:rFonts w:ascii="Times New Roman" w:hAnsi="Times New Roman" w:cs="Times New Roman"/>
                <w:lang w:val="ro-RO"/>
              </w:rPr>
              <w:t>ţ</w:t>
            </w:r>
            <w:r w:rsidRPr="00F53DE3">
              <w:rPr>
                <w:rFonts w:ascii="Times New Roman" w:hAnsi="Times New Roman" w:cs="Times New Roman"/>
                <w:lang w:val="ro-RO"/>
              </w:rPr>
              <w:t>iile pentru dispunerea confiscării extinse.</w:t>
            </w:r>
            <w:r w:rsidR="00464E5E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860C3E">
              <w:rPr>
                <w:rFonts w:ascii="Times New Roman" w:hAnsi="Times New Roman" w:cs="Times New Roman"/>
                <w:lang w:val="ro-RO"/>
              </w:rPr>
              <w:t>„Eligibilitatea” bunurilor</w:t>
            </w:r>
          </w:p>
          <w:p w:rsidR="00F53DE3" w:rsidRDefault="00F769C6" w:rsidP="00F53DE3">
            <w:pPr>
              <w:rPr>
                <w:rFonts w:ascii="Times New Roman" w:hAnsi="Times New Roman" w:cs="Times New Roman"/>
                <w:lang w:val="ro-RO"/>
              </w:rPr>
            </w:pPr>
            <w:r w:rsidRPr="00D30BCF">
              <w:rPr>
                <w:rFonts w:ascii="Times New Roman" w:hAnsi="Times New Roman" w:cs="Times New Roman"/>
                <w:lang w:val="ro-RO"/>
              </w:rPr>
              <w:t xml:space="preserve">Studiu de caz </w:t>
            </w:r>
            <w:r w:rsidR="00D30BCF" w:rsidRPr="00D30BCF">
              <w:rPr>
                <w:rFonts w:ascii="Times New Roman" w:hAnsi="Times New Roman" w:cs="Times New Roman"/>
                <w:lang w:val="ro-RO"/>
              </w:rPr>
              <w:t>– Marian Iancu (evaziune fiscală</w:t>
            </w:r>
            <w:r w:rsidRPr="00D30BCF">
              <w:rPr>
                <w:rFonts w:ascii="Times New Roman" w:hAnsi="Times New Roman" w:cs="Times New Roman"/>
                <w:lang w:val="ro-RO"/>
              </w:rPr>
              <w:t>)</w:t>
            </w:r>
          </w:p>
          <w:p w:rsidR="00AA02D3" w:rsidRDefault="00AA02D3" w:rsidP="00F53DE3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19073F" w:rsidRPr="00B17077" w:rsidRDefault="00F53DE3" w:rsidP="00077638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George Matei, judecător, Curtea de Apel Bucure</w:t>
            </w:r>
            <w:r w:rsidR="00860C3E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ti</w:t>
            </w:r>
          </w:p>
        </w:tc>
      </w:tr>
      <w:tr w:rsidR="0019073F" w:rsidRPr="000E78B6" w:rsidTr="004D522D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2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45 – 13</w:t>
            </w:r>
            <w:r w:rsidRPr="00B17077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45</w:t>
            </w:r>
          </w:p>
        </w:tc>
        <w:tc>
          <w:tcPr>
            <w:tcW w:w="7654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i/>
                <w:lang w:val="ro-RO" w:eastAsia="ko-KR"/>
              </w:rPr>
              <w:t>Prânz</w:t>
            </w:r>
          </w:p>
        </w:tc>
      </w:tr>
      <w:tr w:rsidR="0019073F" w:rsidRPr="00726658" w:rsidTr="004D522D">
        <w:trPr>
          <w:trHeight w:val="415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:rsidR="0019073F" w:rsidRPr="002A0105" w:rsidRDefault="0019073F" w:rsidP="004D522D">
            <w:pPr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2A0105">
              <w:rPr>
                <w:rFonts w:ascii="Times New Roman" w:hAnsi="Times New Roman" w:cs="Times New Roman"/>
                <w:b/>
                <w:lang w:val="fr-FR"/>
              </w:rPr>
              <w:t>CONFISCAREA DE LA TER</w:t>
            </w:r>
            <w:r w:rsidR="00860C3E">
              <w:rPr>
                <w:rFonts w:ascii="Times New Roman" w:hAnsi="Times New Roman" w:cs="Times New Roman"/>
                <w:b/>
                <w:lang w:val="fr-FR"/>
              </w:rPr>
              <w:t>Ţ</w:t>
            </w:r>
            <w:r w:rsidRPr="002A0105">
              <w:rPr>
                <w:rFonts w:ascii="Times New Roman" w:hAnsi="Times New Roman" w:cs="Times New Roman"/>
                <w:b/>
                <w:lang w:val="fr-FR"/>
              </w:rPr>
              <w:t>I</w:t>
            </w:r>
            <w:r w:rsidR="002A0105" w:rsidRPr="002A0105">
              <w:rPr>
                <w:rFonts w:ascii="Times New Roman" w:hAnsi="Times New Roman" w:cs="Times New Roman"/>
                <w:b/>
                <w:lang w:val="fr-FR"/>
              </w:rPr>
              <w:t>. DIFICULTĂ</w:t>
            </w:r>
            <w:r w:rsidR="00860C3E">
              <w:rPr>
                <w:rFonts w:ascii="Times New Roman" w:hAnsi="Times New Roman" w:cs="Times New Roman"/>
                <w:b/>
                <w:lang w:val="fr-FR"/>
              </w:rPr>
              <w:t>Ţ</w:t>
            </w:r>
            <w:r w:rsidR="002A0105" w:rsidRPr="002A0105">
              <w:rPr>
                <w:rFonts w:ascii="Times New Roman" w:hAnsi="Times New Roman" w:cs="Times New Roman"/>
                <w:b/>
                <w:lang w:val="fr-FR"/>
              </w:rPr>
              <w:t>I LA APLICAREA CONFISCĂRII EXTINSE</w:t>
            </w:r>
          </w:p>
        </w:tc>
      </w:tr>
      <w:tr w:rsidR="0019073F" w:rsidRPr="006534C0" w:rsidTr="004D522D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19073F" w:rsidRPr="00C03567" w:rsidRDefault="0019073F" w:rsidP="000B334D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13.45 – 15.</w:t>
            </w:r>
            <w:r w:rsidR="000B334D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15</w:t>
            </w:r>
          </w:p>
        </w:tc>
        <w:tc>
          <w:tcPr>
            <w:tcW w:w="7654" w:type="dxa"/>
            <w:shd w:val="clear" w:color="auto" w:fill="FFFFFF" w:themeFill="background1"/>
          </w:tcPr>
          <w:p w:rsidR="000B334D" w:rsidRDefault="000B334D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Dificultă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AF7F5D">
              <w:rPr>
                <w:rFonts w:ascii="Times New Roman" w:eastAsia="Calibri" w:hAnsi="Times New Roman" w:cs="Times New Roman"/>
                <w:lang w:val="ro-RO"/>
              </w:rPr>
              <w:t xml:space="preserve">i </w:t>
            </w:r>
            <w:r w:rsidRPr="002B17B8">
              <w:rPr>
                <w:rFonts w:ascii="Times New Roman" w:eastAsia="Calibri" w:hAnsi="Times New Roman" w:cs="Times New Roman"/>
                <w:lang w:val="ro-RO"/>
              </w:rPr>
              <w:t>cu mijloacele de blocare</w:t>
            </w:r>
            <w:r>
              <w:rPr>
                <w:rFonts w:ascii="Times New Roman" w:eastAsia="Calibri" w:hAnsi="Times New Roman" w:cs="Times New Roman"/>
                <w:lang w:val="ro-RO"/>
              </w:rPr>
              <w:t xml:space="preserve"> </w:t>
            </w:r>
            <w:r w:rsidRPr="002B17B8">
              <w:rPr>
                <w:rFonts w:ascii="Times New Roman" w:eastAsia="Calibri" w:hAnsi="Times New Roman" w:cs="Times New Roman"/>
                <w:lang w:val="ro-RO"/>
              </w:rPr>
              <w:t>a conturilor din str</w:t>
            </w:r>
            <w:r>
              <w:rPr>
                <w:rFonts w:ascii="Times New Roman" w:eastAsia="Calibri" w:hAnsi="Times New Roman" w:cs="Times New Roman"/>
                <w:lang w:val="ro-RO"/>
              </w:rPr>
              <w:t>ăinatate în vederea confiscă</w:t>
            </w:r>
            <w:r w:rsidRPr="002B17B8">
              <w:rPr>
                <w:rFonts w:ascii="Times New Roman" w:eastAsia="Calibri" w:hAnsi="Times New Roman" w:cs="Times New Roman"/>
                <w:lang w:val="ro-RO"/>
              </w:rPr>
              <w:t>rii extinse.</w:t>
            </w:r>
            <w:r>
              <w:rPr>
                <w:rFonts w:ascii="Times New Roman" w:eastAsia="Calibri" w:hAnsi="Times New Roman" w:cs="Times New Roman"/>
                <w:lang w:val="ro-RO"/>
              </w:rPr>
              <w:t xml:space="preserve"> </w:t>
            </w:r>
            <w:r w:rsidRPr="000B2851">
              <w:rPr>
                <w:rFonts w:ascii="Times New Roman" w:eastAsia="Calibri" w:hAnsi="Times New Roman" w:cs="Times New Roman"/>
                <w:lang w:val="ro-RO"/>
              </w:rPr>
              <w:t>Confiscarea pe teritoriul statului străin</w:t>
            </w:r>
          </w:p>
          <w:p w:rsidR="00DC4014" w:rsidRDefault="00DC4014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  <w:r w:rsidRPr="00D30BCF">
              <w:rPr>
                <w:rFonts w:ascii="Times New Roman" w:eastAsia="Calibri" w:hAnsi="Times New Roman" w:cs="Times New Roman"/>
                <w:lang w:val="ro-RO"/>
              </w:rPr>
              <w:t>Studiu</w:t>
            </w:r>
            <w:r w:rsidR="00D30BCF">
              <w:rPr>
                <w:rFonts w:ascii="Times New Roman" w:eastAsia="Calibri" w:hAnsi="Times New Roman" w:cs="Times New Roman"/>
                <w:lang w:val="ro-RO"/>
              </w:rPr>
              <w:t xml:space="preserve"> de caz – Riza Stefan, conturi î</w:t>
            </w:r>
            <w:r w:rsidRPr="00D30BCF">
              <w:rPr>
                <w:rFonts w:ascii="Times New Roman" w:eastAsia="Calibri" w:hAnsi="Times New Roman" w:cs="Times New Roman"/>
                <w:lang w:val="ro-RO"/>
              </w:rPr>
              <w:t>n UK</w:t>
            </w:r>
          </w:p>
          <w:p w:rsidR="00D30BCF" w:rsidRDefault="00D30BCF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</w:p>
          <w:p w:rsidR="000B334D" w:rsidRDefault="000B334D" w:rsidP="000B334D">
            <w:pPr>
              <w:rPr>
                <w:rFonts w:ascii="Times New Roman" w:hAnsi="Times New Roman" w:cs="Times New Roman"/>
                <w:b/>
                <w:lang w:val="ro-RO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 Cristian Anghel, procuror, </w:t>
            </w:r>
            <w:r w:rsidR="00B451E3">
              <w:rPr>
                <w:rFonts w:ascii="Times New Roman" w:hAnsi="Times New Roman" w:cs="Times New Roman"/>
                <w:b/>
                <w:lang w:val="ro-RO"/>
              </w:rPr>
              <w:t>P.C.A.B.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</w:p>
          <w:p w:rsidR="000B334D" w:rsidRDefault="000B334D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</w:p>
          <w:p w:rsidR="000B334D" w:rsidRPr="00AF7F5D" w:rsidRDefault="000B334D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Dificultă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AF7F5D">
              <w:rPr>
                <w:rFonts w:ascii="Times New Roman" w:eastAsia="Calibri" w:hAnsi="Times New Roman" w:cs="Times New Roman"/>
                <w:lang w:val="ro-RO"/>
              </w:rPr>
              <w:t xml:space="preserve">i </w:t>
            </w:r>
            <w:r>
              <w:rPr>
                <w:rFonts w:ascii="Times New Roman" w:eastAsia="Calibri" w:hAnsi="Times New Roman" w:cs="Times New Roman"/>
                <w:lang w:val="ro-RO"/>
              </w:rPr>
              <w:t>în ceea ce prive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ş</w:t>
            </w:r>
            <w:r>
              <w:rPr>
                <w:rFonts w:ascii="Times New Roman" w:eastAsia="Calibri" w:hAnsi="Times New Roman" w:cs="Times New Roman"/>
                <w:lang w:val="ro-RO"/>
              </w:rPr>
              <w:t>te cooperarea instan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>
              <w:rPr>
                <w:rFonts w:ascii="Times New Roman" w:eastAsia="Calibri" w:hAnsi="Times New Roman" w:cs="Times New Roman"/>
                <w:lang w:val="ro-RO"/>
              </w:rPr>
              <w:t>elor cu autorită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 w:rsidRPr="00AF7F5D">
              <w:rPr>
                <w:rFonts w:ascii="Times New Roman" w:eastAsia="Calibri" w:hAnsi="Times New Roman" w:cs="Times New Roman"/>
                <w:lang w:val="ro-RO"/>
              </w:rPr>
              <w:t>ile cu compet</w:t>
            </w:r>
            <w:r>
              <w:rPr>
                <w:rFonts w:ascii="Times New Roman" w:eastAsia="Calibri" w:hAnsi="Times New Roman" w:cs="Times New Roman"/>
                <w:lang w:val="ro-RO"/>
              </w:rPr>
              <w:t>en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ţe în publicitatea imobiliară</w:t>
            </w:r>
          </w:p>
          <w:p w:rsidR="000B334D" w:rsidRDefault="000B334D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  <w:r>
              <w:rPr>
                <w:rFonts w:ascii="Times New Roman" w:eastAsia="Calibri" w:hAnsi="Times New Roman" w:cs="Times New Roman"/>
                <w:lang w:val="ro-RO"/>
              </w:rPr>
              <w:t>Garan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ţ</w:t>
            </w:r>
            <w:r>
              <w:rPr>
                <w:rFonts w:ascii="Times New Roman" w:eastAsia="Calibri" w:hAnsi="Times New Roman" w:cs="Times New Roman"/>
                <w:lang w:val="ro-RO"/>
              </w:rPr>
              <w:t>i</w:t>
            </w:r>
            <w:r w:rsidR="00860C3E">
              <w:rPr>
                <w:rFonts w:ascii="Times New Roman" w:eastAsia="Calibri" w:hAnsi="Times New Roman" w:cs="Times New Roman"/>
                <w:lang w:val="ro-RO"/>
              </w:rPr>
              <w:t>ile legale a fi respectate</w:t>
            </w:r>
          </w:p>
          <w:p w:rsidR="000B334D" w:rsidRDefault="000B334D" w:rsidP="000B334D">
            <w:pPr>
              <w:rPr>
                <w:rFonts w:ascii="Times New Roman" w:hAnsi="Times New Roman" w:cs="Times New Roman"/>
                <w:lang w:val="ro-RO"/>
              </w:rPr>
            </w:pPr>
            <w:r w:rsidRPr="00BC2EA4">
              <w:rPr>
                <w:rFonts w:ascii="Times New Roman" w:hAnsi="Times New Roman" w:cs="Times New Roman"/>
                <w:lang w:val="ro-RO"/>
              </w:rPr>
              <w:t>Aplicarea confiscării extinse la rude, ter</w:t>
            </w:r>
            <w:r w:rsidR="00860C3E">
              <w:rPr>
                <w:rFonts w:ascii="Times New Roman" w:hAnsi="Times New Roman" w:cs="Times New Roman"/>
                <w:lang w:val="ro-RO"/>
              </w:rPr>
              <w:t>ţe persoane</w:t>
            </w:r>
            <w:r w:rsidRPr="00BC2EA4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  <w:p w:rsidR="00DC4014" w:rsidRDefault="00D30BCF" w:rsidP="000B334D">
            <w:pPr>
              <w:rPr>
                <w:rFonts w:ascii="Times New Roman" w:hAnsi="Times New Roman" w:cs="Times New Roman"/>
                <w:lang w:val="ro-RO"/>
              </w:rPr>
            </w:pPr>
            <w:r w:rsidRPr="00D30BCF">
              <w:rPr>
                <w:rFonts w:ascii="Times New Roman" w:hAnsi="Times New Roman" w:cs="Times New Roman"/>
                <w:lang w:val="ro-RO"/>
              </w:rPr>
              <w:t xml:space="preserve">Studiu de </w:t>
            </w:r>
            <w:r w:rsidR="00860C3E">
              <w:rPr>
                <w:rFonts w:ascii="Times New Roman" w:hAnsi="Times New Roman" w:cs="Times New Roman"/>
                <w:lang w:val="ro-RO"/>
              </w:rPr>
              <w:t xml:space="preserve">caz </w:t>
            </w:r>
          </w:p>
          <w:p w:rsidR="000B334D" w:rsidRPr="00AF7F5D" w:rsidRDefault="000B334D" w:rsidP="000B334D">
            <w:pPr>
              <w:rPr>
                <w:rFonts w:ascii="Times New Roman" w:eastAsia="Calibri" w:hAnsi="Times New Roman" w:cs="Times New Roman"/>
                <w:lang w:val="ro-RO"/>
              </w:rPr>
            </w:pPr>
          </w:p>
          <w:p w:rsidR="0019073F" w:rsidRPr="00077638" w:rsidRDefault="000B334D" w:rsidP="000B334D">
            <w:pPr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Formator: George Matei, judecător, Curtea de Apel Bucure</w:t>
            </w:r>
            <w:r w:rsidR="00860C3E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ti</w:t>
            </w:r>
          </w:p>
        </w:tc>
      </w:tr>
      <w:tr w:rsidR="0019073F" w:rsidRPr="00EB1ADD" w:rsidTr="004D522D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19073F" w:rsidRPr="00D41730" w:rsidRDefault="0019073F" w:rsidP="000B334D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 w:rsidRPr="00D41730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5</w:t>
            </w:r>
            <w:r w:rsidRPr="00D41730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 w:rsidR="000B334D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15</w:t>
            </w:r>
            <w:r w:rsidRPr="00D41730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– 15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.</w:t>
            </w:r>
            <w:r w:rsidR="000B334D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30</w:t>
            </w:r>
          </w:p>
        </w:tc>
        <w:tc>
          <w:tcPr>
            <w:tcW w:w="7654" w:type="dxa"/>
            <w:shd w:val="clear" w:color="auto" w:fill="FFFFFF" w:themeFill="background1"/>
          </w:tcPr>
          <w:p w:rsidR="0019073F" w:rsidRPr="00B17077" w:rsidRDefault="0019073F" w:rsidP="004D522D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19073F" w:rsidRPr="00E0124E" w:rsidTr="004D522D">
        <w:trPr>
          <w:trHeight w:val="581"/>
        </w:trPr>
        <w:tc>
          <w:tcPr>
            <w:tcW w:w="1668" w:type="dxa"/>
          </w:tcPr>
          <w:p w:rsidR="0019073F" w:rsidRPr="00B17077" w:rsidRDefault="0019073F" w:rsidP="000B334D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15.</w:t>
            </w:r>
            <w:r w:rsidR="000B334D">
              <w:rPr>
                <w:rFonts w:ascii="Times New Roman" w:eastAsia="Malgun Gothic" w:hAnsi="Times New Roman" w:cs="Times New Roman"/>
                <w:b/>
                <w:lang w:val="ro-RO" w:eastAsia="ko-KR"/>
              </w:rPr>
              <w:t>30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 16.30</w:t>
            </w:r>
          </w:p>
        </w:tc>
        <w:tc>
          <w:tcPr>
            <w:tcW w:w="7654" w:type="dxa"/>
          </w:tcPr>
          <w:p w:rsidR="000B334D" w:rsidRDefault="000B334D" w:rsidP="000B334D">
            <w:pPr>
              <w:rPr>
                <w:rFonts w:ascii="Times New Roman" w:hAnsi="Times New Roman" w:cs="Times New Roman"/>
                <w:lang w:val="ro-RO"/>
              </w:rPr>
            </w:pPr>
            <w:r w:rsidRPr="00BC2EA4">
              <w:rPr>
                <w:rFonts w:ascii="Times New Roman" w:hAnsi="Times New Roman" w:cs="Times New Roman"/>
                <w:lang w:val="ro-RO"/>
              </w:rPr>
              <w:t>Analiza unei hotărâri judecătore</w:t>
            </w:r>
            <w:r w:rsidR="00860C3E">
              <w:rPr>
                <w:rFonts w:ascii="Times New Roman" w:hAnsi="Times New Roman" w:cs="Times New Roman"/>
                <w:lang w:val="ro-RO"/>
              </w:rPr>
              <w:t>ş</w:t>
            </w:r>
            <w:r w:rsidRPr="00BC2EA4">
              <w:rPr>
                <w:rFonts w:ascii="Times New Roman" w:hAnsi="Times New Roman" w:cs="Times New Roman"/>
                <w:lang w:val="ro-RO"/>
              </w:rPr>
              <w:t>ti de aplicare a confiscării extinse.</w:t>
            </w:r>
          </w:p>
          <w:p w:rsidR="000B334D" w:rsidRDefault="000B334D" w:rsidP="000B334D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Motivarea sentin</w:t>
            </w:r>
            <w:r w:rsidR="00860C3E">
              <w:rPr>
                <w:rFonts w:ascii="Times New Roman" w:hAnsi="Times New Roman" w:cs="Times New Roman"/>
                <w:lang w:val="ro-RO"/>
              </w:rPr>
              <w:t>ţei</w:t>
            </w:r>
          </w:p>
          <w:p w:rsidR="000B334D" w:rsidRDefault="000B334D" w:rsidP="000B334D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19073F" w:rsidRPr="00BC3BB4" w:rsidRDefault="000B334D" w:rsidP="000B334D">
            <w:pPr>
              <w:rPr>
                <w:rFonts w:ascii="Times New Roman" w:hAnsi="Times New Roman" w:cs="Times New Roman"/>
                <w:lang w:val="ro-RO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George Matei, judecător, Curtea de Apel Bucure</w:t>
            </w:r>
            <w:r w:rsidR="00860C3E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ti</w:t>
            </w:r>
          </w:p>
        </w:tc>
      </w:tr>
      <w:tr w:rsidR="0019073F" w:rsidRPr="00DB3FD8" w:rsidTr="004D522D">
        <w:trPr>
          <w:trHeight w:val="347"/>
        </w:trPr>
        <w:tc>
          <w:tcPr>
            <w:tcW w:w="1668" w:type="dxa"/>
            <w:shd w:val="clear" w:color="auto" w:fill="auto"/>
          </w:tcPr>
          <w:p w:rsidR="0019073F" w:rsidRPr="00DB3FD8" w:rsidRDefault="0019073F" w:rsidP="004D522D">
            <w:pPr>
              <w:rPr>
                <w:rFonts w:ascii="Times New Roman" w:eastAsia="Malgun Gothic" w:hAnsi="Times New Roman" w:cs="Times New Roman"/>
                <w:b/>
                <w:lang w:val="en-US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>16.30 – 16.45</w:t>
            </w:r>
          </w:p>
        </w:tc>
        <w:tc>
          <w:tcPr>
            <w:tcW w:w="7654" w:type="dxa"/>
            <w:shd w:val="clear" w:color="auto" w:fill="auto"/>
          </w:tcPr>
          <w:p w:rsidR="0019073F" w:rsidRPr="00B37300" w:rsidRDefault="0019073F" w:rsidP="004D522D">
            <w:pPr>
              <w:rPr>
                <w:rFonts w:ascii="Times New Roman" w:eastAsia="Malgun Gothic" w:hAnsi="Times New Roman" w:cs="Times New Roman"/>
                <w:b/>
                <w:lang w:val="en-US" w:eastAsia="ko-KR"/>
              </w:rPr>
            </w:pPr>
            <w:proofErr w:type="spellStart"/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>Concluzii</w:t>
            </w:r>
            <w:proofErr w:type="spellEnd"/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 xml:space="preserve">. </w:t>
            </w:r>
            <w:proofErr w:type="spellStart"/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>Înmânarea</w:t>
            </w:r>
            <w:proofErr w:type="spellEnd"/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eastAsia="Malgun Gothic" w:hAnsi="Times New Roman" w:cs="Times New Roman"/>
                <w:b/>
                <w:lang w:val="en-US" w:eastAsia="ko-KR"/>
              </w:rPr>
              <w:t>certificatelor</w:t>
            </w:r>
            <w:proofErr w:type="spellEnd"/>
          </w:p>
        </w:tc>
      </w:tr>
    </w:tbl>
    <w:p w:rsidR="006D6919" w:rsidRDefault="006D6919" w:rsidP="00F51E0F"/>
    <w:sectPr w:rsidR="006D6919" w:rsidSect="00F51E0F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lgun Gothic">
    <w:altName w:val="맑은 고딕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28C"/>
    <w:multiLevelType w:val="hybridMultilevel"/>
    <w:tmpl w:val="0726A4EA"/>
    <w:lvl w:ilvl="0" w:tplc="041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">
    <w:nsid w:val="371901F7"/>
    <w:multiLevelType w:val="hybridMultilevel"/>
    <w:tmpl w:val="9ECA4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123CC"/>
    <w:multiLevelType w:val="hybridMultilevel"/>
    <w:tmpl w:val="25D0E3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E2D5C43"/>
    <w:multiLevelType w:val="hybridMultilevel"/>
    <w:tmpl w:val="9ECA4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A5B27"/>
    <w:multiLevelType w:val="hybridMultilevel"/>
    <w:tmpl w:val="549A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8B3"/>
    <w:rsid w:val="0000650F"/>
    <w:rsid w:val="00077638"/>
    <w:rsid w:val="000B2851"/>
    <w:rsid w:val="000B334D"/>
    <w:rsid w:val="000C50A9"/>
    <w:rsid w:val="00112A16"/>
    <w:rsid w:val="00175205"/>
    <w:rsid w:val="00183D7E"/>
    <w:rsid w:val="0019073F"/>
    <w:rsid w:val="001B4AC7"/>
    <w:rsid w:val="001B690B"/>
    <w:rsid w:val="001F4C5D"/>
    <w:rsid w:val="002211F9"/>
    <w:rsid w:val="002805DF"/>
    <w:rsid w:val="002A0105"/>
    <w:rsid w:val="002B17B8"/>
    <w:rsid w:val="00325839"/>
    <w:rsid w:val="003E6B11"/>
    <w:rsid w:val="00457389"/>
    <w:rsid w:val="00464E5E"/>
    <w:rsid w:val="005017A3"/>
    <w:rsid w:val="00542237"/>
    <w:rsid w:val="005464A7"/>
    <w:rsid w:val="00556358"/>
    <w:rsid w:val="005F6B5C"/>
    <w:rsid w:val="00624612"/>
    <w:rsid w:val="00626569"/>
    <w:rsid w:val="006533F6"/>
    <w:rsid w:val="006534C0"/>
    <w:rsid w:val="0065457C"/>
    <w:rsid w:val="006772E7"/>
    <w:rsid w:val="006D6919"/>
    <w:rsid w:val="00726658"/>
    <w:rsid w:val="00727F05"/>
    <w:rsid w:val="0076323E"/>
    <w:rsid w:val="007B6BDB"/>
    <w:rsid w:val="007D0D9E"/>
    <w:rsid w:val="0081752D"/>
    <w:rsid w:val="00830CA4"/>
    <w:rsid w:val="00860C3E"/>
    <w:rsid w:val="00865DFD"/>
    <w:rsid w:val="008A7879"/>
    <w:rsid w:val="009360AE"/>
    <w:rsid w:val="00971E45"/>
    <w:rsid w:val="00983718"/>
    <w:rsid w:val="00A511BA"/>
    <w:rsid w:val="00AA02D3"/>
    <w:rsid w:val="00AB5A6C"/>
    <w:rsid w:val="00AE5888"/>
    <w:rsid w:val="00AF7F5D"/>
    <w:rsid w:val="00B451E3"/>
    <w:rsid w:val="00B671C0"/>
    <w:rsid w:val="00B77661"/>
    <w:rsid w:val="00BC2EA4"/>
    <w:rsid w:val="00BD5D97"/>
    <w:rsid w:val="00C013E2"/>
    <w:rsid w:val="00C669AF"/>
    <w:rsid w:val="00C92088"/>
    <w:rsid w:val="00CA036C"/>
    <w:rsid w:val="00D0433A"/>
    <w:rsid w:val="00D15F7E"/>
    <w:rsid w:val="00D30BCF"/>
    <w:rsid w:val="00D50774"/>
    <w:rsid w:val="00D93ECA"/>
    <w:rsid w:val="00D95121"/>
    <w:rsid w:val="00DC4014"/>
    <w:rsid w:val="00DC4976"/>
    <w:rsid w:val="00E0124E"/>
    <w:rsid w:val="00E11CA2"/>
    <w:rsid w:val="00E308D6"/>
    <w:rsid w:val="00E748B3"/>
    <w:rsid w:val="00EA387F"/>
    <w:rsid w:val="00EB1ADD"/>
    <w:rsid w:val="00EE6EE7"/>
    <w:rsid w:val="00EE7C5D"/>
    <w:rsid w:val="00F51E0F"/>
    <w:rsid w:val="00F531C8"/>
    <w:rsid w:val="00F53DE3"/>
    <w:rsid w:val="00F769C6"/>
    <w:rsid w:val="00F9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8B3"/>
    <w:pPr>
      <w:ind w:left="720"/>
      <w:contextualSpacing/>
    </w:pPr>
    <w:rPr>
      <w:lang w:val="en-US"/>
    </w:rPr>
  </w:style>
  <w:style w:type="paragraph" w:customStyle="1" w:styleId="Default">
    <w:name w:val="Default"/>
    <w:rsid w:val="004573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  <w:style w:type="table" w:styleId="TableGrid">
    <w:name w:val="Table Grid"/>
    <w:basedOn w:val="TableNormal"/>
    <w:uiPriority w:val="59"/>
    <w:rsid w:val="0045738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8B3"/>
    <w:pPr>
      <w:ind w:left="720"/>
      <w:contextualSpacing/>
    </w:pPr>
    <w:rPr>
      <w:lang w:val="en-US"/>
    </w:rPr>
  </w:style>
  <w:style w:type="paragraph" w:customStyle="1" w:styleId="Default">
    <w:name w:val="Default"/>
    <w:rsid w:val="004573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  <w:style w:type="table" w:styleId="TableGrid">
    <w:name w:val="Table Grid"/>
    <w:basedOn w:val="TableNormal"/>
    <w:uiPriority w:val="59"/>
    <w:rsid w:val="0045738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3239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Tatiana Ciaglic</cp:lastModifiedBy>
  <cp:revision>2</cp:revision>
  <cp:lastPrinted>2015-03-26T09:31:00Z</cp:lastPrinted>
  <dcterms:created xsi:type="dcterms:W3CDTF">2016-04-20T19:52:00Z</dcterms:created>
  <dcterms:modified xsi:type="dcterms:W3CDTF">2016-04-20T19:52:00Z</dcterms:modified>
</cp:coreProperties>
</file>